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85E" w:rsidRPr="00E53FBB" w:rsidRDefault="0048585E" w:rsidP="008A0A97">
      <w:pPr>
        <w:jc w:val="both"/>
        <w:rPr>
          <w:rFonts w:ascii="Times New Roman" w:hAnsi="Times New Roman"/>
          <w:b/>
          <w:sz w:val="40"/>
          <w:szCs w:val="40"/>
          <w:u w:val="single"/>
          <w:lang w:val="tr-TR"/>
        </w:rPr>
      </w:pPr>
      <w:r w:rsidRPr="00E53FBB">
        <w:rPr>
          <w:rFonts w:ascii="Times New Roman" w:hAnsi="Times New Roman"/>
          <w:b/>
          <w:sz w:val="40"/>
          <w:szCs w:val="40"/>
          <w:u w:val="single"/>
          <w:lang w:val="tr-TR"/>
        </w:rPr>
        <w:t>B</w:t>
      </w:r>
      <w:r w:rsidR="008C6010">
        <w:rPr>
          <w:rFonts w:ascii="Times New Roman" w:hAnsi="Times New Roman"/>
          <w:b/>
          <w:sz w:val="40"/>
          <w:szCs w:val="40"/>
          <w:u w:val="single"/>
          <w:lang w:val="tr-TR"/>
        </w:rPr>
        <w:t xml:space="preserve">ASIN BÜLTENİ  </w:t>
      </w:r>
    </w:p>
    <w:p w:rsidR="0048585E" w:rsidRPr="00E53FBB" w:rsidRDefault="00C45EEA" w:rsidP="008A0A97">
      <w:pPr>
        <w:jc w:val="both"/>
        <w:rPr>
          <w:rFonts w:ascii="Times New Roman" w:hAnsi="Times New Roman"/>
          <w:b/>
          <w:szCs w:val="24"/>
          <w:lang w:val="tr-TR"/>
        </w:rPr>
      </w:pPr>
      <w:r w:rsidRPr="00E53FBB">
        <w:rPr>
          <w:rFonts w:ascii="Times New Roman" w:hAnsi="Times New Roman"/>
          <w:b/>
          <w:szCs w:val="24"/>
          <w:lang w:val="tr-TR"/>
        </w:rPr>
        <w:tab/>
      </w:r>
      <w:r w:rsidRPr="00E53FBB">
        <w:rPr>
          <w:rFonts w:ascii="Times New Roman" w:hAnsi="Times New Roman"/>
          <w:b/>
          <w:szCs w:val="24"/>
          <w:lang w:val="tr-TR"/>
        </w:rPr>
        <w:tab/>
      </w:r>
      <w:r w:rsidRPr="00E53FBB">
        <w:rPr>
          <w:rFonts w:ascii="Times New Roman" w:hAnsi="Times New Roman"/>
          <w:b/>
          <w:szCs w:val="24"/>
          <w:lang w:val="tr-TR"/>
        </w:rPr>
        <w:tab/>
      </w:r>
      <w:r w:rsidRPr="00E53FBB">
        <w:rPr>
          <w:rFonts w:ascii="Times New Roman" w:hAnsi="Times New Roman"/>
          <w:b/>
          <w:szCs w:val="24"/>
          <w:lang w:val="tr-TR"/>
        </w:rPr>
        <w:tab/>
      </w:r>
      <w:r w:rsidRPr="00E53FBB">
        <w:rPr>
          <w:rFonts w:ascii="Times New Roman" w:hAnsi="Times New Roman"/>
          <w:b/>
          <w:szCs w:val="24"/>
          <w:lang w:val="tr-TR"/>
        </w:rPr>
        <w:tab/>
      </w:r>
      <w:r w:rsidRPr="00E53FBB">
        <w:rPr>
          <w:rFonts w:ascii="Times New Roman" w:hAnsi="Times New Roman"/>
          <w:b/>
          <w:szCs w:val="24"/>
          <w:lang w:val="tr-TR"/>
        </w:rPr>
        <w:tab/>
      </w:r>
      <w:r w:rsidRPr="00E53FBB">
        <w:rPr>
          <w:rFonts w:ascii="Times New Roman" w:hAnsi="Times New Roman"/>
          <w:b/>
          <w:szCs w:val="24"/>
          <w:lang w:val="tr-TR"/>
        </w:rPr>
        <w:tab/>
      </w:r>
      <w:r w:rsidRPr="00E53FBB">
        <w:rPr>
          <w:rFonts w:ascii="Times New Roman" w:hAnsi="Times New Roman"/>
          <w:b/>
          <w:szCs w:val="24"/>
          <w:lang w:val="tr-TR"/>
        </w:rPr>
        <w:tab/>
      </w:r>
      <w:r w:rsidRPr="00E53FBB">
        <w:rPr>
          <w:rFonts w:ascii="Times New Roman" w:hAnsi="Times New Roman"/>
          <w:b/>
          <w:szCs w:val="24"/>
          <w:lang w:val="tr-TR"/>
        </w:rPr>
        <w:tab/>
        <w:t xml:space="preserve">  </w:t>
      </w:r>
      <w:r w:rsidR="00E13A67" w:rsidRPr="00E53FBB">
        <w:rPr>
          <w:rFonts w:ascii="Times New Roman" w:hAnsi="Times New Roman"/>
          <w:b/>
          <w:szCs w:val="24"/>
          <w:lang w:val="tr-TR"/>
        </w:rPr>
        <w:t xml:space="preserve"> </w:t>
      </w:r>
      <w:r w:rsidR="007D0CB4" w:rsidRPr="00E53FBB">
        <w:rPr>
          <w:rFonts w:ascii="Times New Roman" w:hAnsi="Times New Roman"/>
          <w:b/>
          <w:szCs w:val="24"/>
          <w:lang w:val="tr-TR"/>
        </w:rPr>
        <w:t xml:space="preserve"> </w:t>
      </w:r>
      <w:r w:rsidR="002C66E8" w:rsidRPr="00E53FBB">
        <w:rPr>
          <w:rFonts w:ascii="Times New Roman" w:hAnsi="Times New Roman"/>
          <w:b/>
          <w:szCs w:val="24"/>
          <w:lang w:val="tr-TR"/>
        </w:rPr>
        <w:t xml:space="preserve"> </w:t>
      </w:r>
      <w:r w:rsidR="001B1A39">
        <w:rPr>
          <w:rFonts w:ascii="Times New Roman" w:hAnsi="Times New Roman"/>
          <w:b/>
          <w:szCs w:val="24"/>
          <w:lang w:val="tr-TR"/>
        </w:rPr>
        <w:t xml:space="preserve"> </w:t>
      </w:r>
      <w:r w:rsidR="00F95CB8">
        <w:rPr>
          <w:rFonts w:ascii="Times New Roman" w:hAnsi="Times New Roman"/>
          <w:b/>
          <w:szCs w:val="24"/>
          <w:lang w:val="tr-TR"/>
        </w:rPr>
        <w:t xml:space="preserve">  </w:t>
      </w:r>
      <w:r w:rsidR="00A60B7E">
        <w:rPr>
          <w:rFonts w:ascii="Times New Roman" w:hAnsi="Times New Roman"/>
          <w:b/>
          <w:szCs w:val="24"/>
          <w:lang w:val="tr-TR"/>
        </w:rPr>
        <w:t xml:space="preserve">  </w:t>
      </w:r>
      <w:r w:rsidR="00F95CB8">
        <w:rPr>
          <w:rFonts w:ascii="Times New Roman" w:hAnsi="Times New Roman"/>
          <w:b/>
          <w:szCs w:val="24"/>
          <w:lang w:val="tr-TR"/>
        </w:rPr>
        <w:t xml:space="preserve"> </w:t>
      </w:r>
      <w:r w:rsidR="00EC6D74">
        <w:rPr>
          <w:rFonts w:ascii="Times New Roman" w:hAnsi="Times New Roman"/>
          <w:b/>
          <w:szCs w:val="24"/>
          <w:lang w:val="tr-TR"/>
        </w:rPr>
        <w:t>Nisan 2015</w:t>
      </w:r>
    </w:p>
    <w:p w:rsidR="007248C5" w:rsidRPr="003860B1" w:rsidRDefault="007248C5" w:rsidP="001070B2">
      <w:pPr>
        <w:jc w:val="center"/>
        <w:rPr>
          <w:rFonts w:ascii="Times New Roman" w:hAnsi="Times New Roman"/>
          <w:b/>
          <w:sz w:val="16"/>
          <w:szCs w:val="16"/>
          <w:lang w:val="tr-TR"/>
        </w:rPr>
      </w:pPr>
    </w:p>
    <w:p w:rsidR="00B85A8F" w:rsidRDefault="00F95CB8" w:rsidP="001070B2">
      <w:pPr>
        <w:jc w:val="center"/>
        <w:rPr>
          <w:rFonts w:ascii="Times New Roman" w:hAnsi="Times New Roman"/>
          <w:b/>
          <w:sz w:val="28"/>
          <w:szCs w:val="28"/>
          <w:lang w:val="tr-TR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tr-TR"/>
        </w:rPr>
        <w:t>Mix</w:t>
      </w:r>
      <w:proofErr w:type="spellEnd"/>
      <w:r>
        <w:rPr>
          <w:rFonts w:ascii="Times New Roman" w:hAnsi="Times New Roman"/>
          <w:b/>
          <w:sz w:val="28"/>
          <w:szCs w:val="28"/>
          <w:lang w:val="tr-TR"/>
        </w:rPr>
        <w:t xml:space="preserve"> kuruyemiş </w:t>
      </w:r>
      <w:r w:rsidR="007248C5">
        <w:rPr>
          <w:rFonts w:ascii="Times New Roman" w:hAnsi="Times New Roman"/>
          <w:b/>
          <w:sz w:val="28"/>
          <w:szCs w:val="28"/>
          <w:lang w:val="tr-TR"/>
        </w:rPr>
        <w:t>tüketimi</w:t>
      </w:r>
      <w:r>
        <w:rPr>
          <w:rFonts w:ascii="Times New Roman" w:hAnsi="Times New Roman"/>
          <w:b/>
          <w:sz w:val="28"/>
          <w:szCs w:val="28"/>
          <w:lang w:val="tr-TR"/>
        </w:rPr>
        <w:t xml:space="preserve"> neredeyse </w:t>
      </w:r>
      <w:r w:rsidR="007248C5">
        <w:rPr>
          <w:rFonts w:ascii="Times New Roman" w:hAnsi="Times New Roman"/>
          <w:b/>
          <w:sz w:val="28"/>
          <w:szCs w:val="28"/>
          <w:lang w:val="tr-TR"/>
        </w:rPr>
        <w:t>%</w:t>
      </w:r>
      <w:r>
        <w:rPr>
          <w:rFonts w:ascii="Times New Roman" w:hAnsi="Times New Roman"/>
          <w:b/>
          <w:sz w:val="28"/>
          <w:szCs w:val="28"/>
          <w:lang w:val="tr-TR"/>
        </w:rPr>
        <w:t>50</w:t>
      </w:r>
      <w:r w:rsidR="007248C5">
        <w:rPr>
          <w:rFonts w:ascii="Times New Roman" w:hAnsi="Times New Roman"/>
          <w:b/>
          <w:sz w:val="28"/>
          <w:szCs w:val="28"/>
          <w:lang w:val="tr-TR"/>
        </w:rPr>
        <w:t xml:space="preserve"> arttı</w:t>
      </w:r>
    </w:p>
    <w:p w:rsidR="00F95CB8" w:rsidRPr="00F775BE" w:rsidRDefault="00F95CB8" w:rsidP="001070B2">
      <w:pPr>
        <w:jc w:val="center"/>
        <w:rPr>
          <w:rFonts w:ascii="Times New Roman" w:hAnsi="Times New Roman"/>
          <w:b/>
          <w:sz w:val="16"/>
          <w:szCs w:val="16"/>
          <w:lang w:val="tr-TR"/>
        </w:rPr>
      </w:pPr>
    </w:p>
    <w:p w:rsidR="00030151" w:rsidRDefault="001070B2" w:rsidP="0052097F">
      <w:pPr>
        <w:jc w:val="center"/>
        <w:rPr>
          <w:rFonts w:ascii="Times New Roman" w:hAnsi="Times New Roman"/>
          <w:b/>
          <w:sz w:val="86"/>
          <w:szCs w:val="86"/>
          <w:lang w:val="tr-TR"/>
        </w:rPr>
      </w:pPr>
      <w:r w:rsidRPr="00126274">
        <w:rPr>
          <w:rFonts w:ascii="Times New Roman" w:hAnsi="Times New Roman"/>
          <w:b/>
          <w:sz w:val="86"/>
          <w:szCs w:val="86"/>
          <w:lang w:val="tr-TR"/>
        </w:rPr>
        <w:t xml:space="preserve">  </w:t>
      </w:r>
      <w:r w:rsidR="00EC6D74" w:rsidRPr="00126274">
        <w:rPr>
          <w:rFonts w:ascii="Times New Roman" w:hAnsi="Times New Roman"/>
          <w:b/>
          <w:sz w:val="86"/>
          <w:szCs w:val="86"/>
          <w:lang w:val="tr-TR"/>
        </w:rPr>
        <w:t xml:space="preserve">Kuruyemişte </w:t>
      </w:r>
    </w:p>
    <w:p w:rsidR="00B85A8F" w:rsidRPr="00126274" w:rsidRDefault="00EC6D74" w:rsidP="0052097F">
      <w:pPr>
        <w:jc w:val="center"/>
        <w:rPr>
          <w:rFonts w:ascii="Times New Roman" w:hAnsi="Times New Roman"/>
          <w:b/>
          <w:sz w:val="86"/>
          <w:szCs w:val="86"/>
          <w:lang w:val="tr-TR"/>
        </w:rPr>
      </w:pPr>
      <w:proofErr w:type="gramStart"/>
      <w:r w:rsidRPr="00126274">
        <w:rPr>
          <w:rFonts w:ascii="Times New Roman" w:hAnsi="Times New Roman"/>
          <w:b/>
          <w:sz w:val="86"/>
          <w:szCs w:val="86"/>
          <w:lang w:val="tr-TR"/>
        </w:rPr>
        <w:t>ortaya</w:t>
      </w:r>
      <w:proofErr w:type="gramEnd"/>
      <w:r w:rsidRPr="00126274">
        <w:rPr>
          <w:rFonts w:ascii="Times New Roman" w:hAnsi="Times New Roman"/>
          <w:b/>
          <w:sz w:val="86"/>
          <w:szCs w:val="86"/>
          <w:lang w:val="tr-TR"/>
        </w:rPr>
        <w:t xml:space="preserve"> karışık dönemi</w:t>
      </w:r>
      <w:r w:rsidR="0052097F" w:rsidRPr="00126274">
        <w:rPr>
          <w:rFonts w:ascii="Times New Roman" w:hAnsi="Times New Roman"/>
          <w:b/>
          <w:sz w:val="86"/>
          <w:szCs w:val="86"/>
          <w:lang w:val="tr-TR"/>
        </w:rPr>
        <w:t xml:space="preserve"> </w:t>
      </w:r>
    </w:p>
    <w:p w:rsidR="0052097F" w:rsidRDefault="0052097F" w:rsidP="0052097F">
      <w:pPr>
        <w:jc w:val="center"/>
        <w:rPr>
          <w:rFonts w:ascii="Times New Roman" w:hAnsi="Times New Roman"/>
          <w:b/>
          <w:sz w:val="16"/>
          <w:szCs w:val="16"/>
          <w:lang w:val="tr-TR"/>
        </w:rPr>
      </w:pPr>
    </w:p>
    <w:p w:rsidR="00DB3526" w:rsidRDefault="00A60B7E" w:rsidP="004C77BE">
      <w:pPr>
        <w:jc w:val="both"/>
        <w:rPr>
          <w:rFonts w:ascii="Times New Roman" w:hAnsi="Times New Roman"/>
          <w:b/>
          <w:sz w:val="22"/>
          <w:szCs w:val="22"/>
          <w:lang w:val="tr-TR"/>
        </w:rPr>
      </w:pPr>
      <w:r w:rsidRPr="004E64C5">
        <w:rPr>
          <w:rFonts w:ascii="Times New Roman" w:hAnsi="Times New Roman"/>
          <w:b/>
          <w:sz w:val="22"/>
          <w:szCs w:val="22"/>
          <w:lang w:val="tr-TR"/>
        </w:rPr>
        <w:t>A</w:t>
      </w:r>
      <w:r w:rsidR="00B85A8F" w:rsidRPr="004E64C5">
        <w:rPr>
          <w:rFonts w:ascii="Times New Roman" w:hAnsi="Times New Roman"/>
          <w:b/>
          <w:sz w:val="22"/>
          <w:szCs w:val="22"/>
          <w:lang w:val="tr-TR"/>
        </w:rPr>
        <w:t>ntep fıstığı</w:t>
      </w:r>
      <w:r w:rsidR="000C00A5" w:rsidRPr="004E64C5">
        <w:rPr>
          <w:rFonts w:ascii="Times New Roman" w:hAnsi="Times New Roman"/>
          <w:b/>
          <w:sz w:val="22"/>
          <w:szCs w:val="22"/>
          <w:lang w:val="tr-TR"/>
        </w:rPr>
        <w:t>, fındık ve kayısı gibi</w:t>
      </w:r>
      <w:r w:rsidR="00B85A8F" w:rsidRPr="004E64C5">
        <w:rPr>
          <w:rFonts w:ascii="Times New Roman" w:hAnsi="Times New Roman"/>
          <w:b/>
          <w:sz w:val="22"/>
          <w:szCs w:val="22"/>
          <w:lang w:val="tr-TR"/>
        </w:rPr>
        <w:t xml:space="preserve"> </w:t>
      </w:r>
      <w:r w:rsidR="00F95CB8" w:rsidRPr="004E64C5">
        <w:rPr>
          <w:rFonts w:ascii="Times New Roman" w:hAnsi="Times New Roman"/>
          <w:b/>
          <w:sz w:val="22"/>
          <w:szCs w:val="22"/>
          <w:lang w:val="tr-TR"/>
        </w:rPr>
        <w:t>ürünler</w:t>
      </w:r>
      <w:r w:rsidR="006975B5" w:rsidRPr="004E64C5">
        <w:rPr>
          <w:rFonts w:ascii="Times New Roman" w:hAnsi="Times New Roman"/>
          <w:b/>
          <w:sz w:val="22"/>
          <w:szCs w:val="22"/>
          <w:lang w:val="tr-TR"/>
        </w:rPr>
        <w:t>deki fiyat artışları</w:t>
      </w:r>
      <w:r w:rsidR="00F95CB8" w:rsidRPr="004E64C5">
        <w:rPr>
          <w:rFonts w:ascii="Times New Roman" w:hAnsi="Times New Roman"/>
          <w:b/>
          <w:sz w:val="22"/>
          <w:szCs w:val="22"/>
          <w:lang w:val="tr-TR"/>
        </w:rPr>
        <w:t xml:space="preserve">, tüketicilerin alternatif </w:t>
      </w:r>
      <w:r w:rsidR="006975B5" w:rsidRPr="004E64C5">
        <w:rPr>
          <w:rFonts w:ascii="Times New Roman" w:hAnsi="Times New Roman"/>
          <w:b/>
          <w:sz w:val="22"/>
          <w:szCs w:val="22"/>
          <w:lang w:val="tr-TR"/>
        </w:rPr>
        <w:t xml:space="preserve">kuruyemiş </w:t>
      </w:r>
      <w:r w:rsidR="00F95CB8" w:rsidRPr="004E64C5">
        <w:rPr>
          <w:rFonts w:ascii="Times New Roman" w:hAnsi="Times New Roman"/>
          <w:b/>
          <w:sz w:val="22"/>
          <w:szCs w:val="22"/>
          <w:lang w:val="tr-TR"/>
        </w:rPr>
        <w:t>ürünler</w:t>
      </w:r>
      <w:r w:rsidR="006975B5" w:rsidRPr="004E64C5">
        <w:rPr>
          <w:rFonts w:ascii="Times New Roman" w:hAnsi="Times New Roman"/>
          <w:b/>
          <w:sz w:val="22"/>
          <w:szCs w:val="22"/>
          <w:lang w:val="tr-TR"/>
        </w:rPr>
        <w:t xml:space="preserve">ine </w:t>
      </w:r>
      <w:r w:rsidR="00F95CB8" w:rsidRPr="004E64C5">
        <w:rPr>
          <w:rFonts w:ascii="Times New Roman" w:hAnsi="Times New Roman"/>
          <w:b/>
          <w:sz w:val="22"/>
          <w:szCs w:val="22"/>
          <w:lang w:val="tr-TR"/>
        </w:rPr>
        <w:t xml:space="preserve">yönlenmesine neden oluyor. Tüketiciler </w:t>
      </w:r>
      <w:r w:rsidR="009321E7" w:rsidRPr="004E64C5">
        <w:rPr>
          <w:rFonts w:ascii="Times New Roman" w:hAnsi="Times New Roman"/>
          <w:b/>
          <w:sz w:val="22"/>
          <w:szCs w:val="22"/>
          <w:lang w:val="tr-TR"/>
        </w:rPr>
        <w:t>paketli kategoride</w:t>
      </w:r>
      <w:r w:rsidR="004C77BE" w:rsidRPr="004E64C5">
        <w:rPr>
          <w:rFonts w:ascii="Times New Roman" w:hAnsi="Times New Roman"/>
          <w:b/>
          <w:sz w:val="22"/>
          <w:szCs w:val="22"/>
          <w:lang w:val="tr-TR"/>
        </w:rPr>
        <w:t>,</w:t>
      </w:r>
      <w:r w:rsidR="009321E7" w:rsidRPr="004E64C5">
        <w:rPr>
          <w:rFonts w:ascii="Times New Roman" w:hAnsi="Times New Roman"/>
          <w:b/>
          <w:sz w:val="22"/>
          <w:szCs w:val="22"/>
          <w:lang w:val="tr-TR"/>
        </w:rPr>
        <w:t xml:space="preserve"> </w:t>
      </w:r>
      <w:r w:rsidR="00F95CB8" w:rsidRPr="004E64C5">
        <w:rPr>
          <w:rFonts w:ascii="Times New Roman" w:hAnsi="Times New Roman"/>
          <w:b/>
          <w:sz w:val="22"/>
          <w:szCs w:val="22"/>
          <w:lang w:val="tr-TR"/>
        </w:rPr>
        <w:t xml:space="preserve">kuruyemiş mahsullerinin karışık olarak yer aldığı ve daha uygun fiyatlandırmaya sahip </w:t>
      </w:r>
      <w:r w:rsidR="00024106" w:rsidRPr="004E64C5">
        <w:rPr>
          <w:rFonts w:ascii="Times New Roman" w:hAnsi="Times New Roman"/>
          <w:b/>
          <w:sz w:val="22"/>
          <w:szCs w:val="22"/>
          <w:lang w:val="tr-TR"/>
        </w:rPr>
        <w:t xml:space="preserve">karma yani </w:t>
      </w:r>
      <w:r w:rsidR="00F95CB8" w:rsidRPr="004E64C5">
        <w:rPr>
          <w:rFonts w:ascii="Times New Roman" w:hAnsi="Times New Roman"/>
          <w:b/>
          <w:sz w:val="22"/>
          <w:szCs w:val="22"/>
          <w:lang w:val="tr-TR"/>
        </w:rPr>
        <w:t xml:space="preserve">mix ürünlere yönelmeye başladı. </w:t>
      </w:r>
      <w:r w:rsidR="004C77BE" w:rsidRPr="004E64C5">
        <w:rPr>
          <w:rFonts w:ascii="Times New Roman" w:hAnsi="Times New Roman"/>
          <w:b/>
          <w:sz w:val="22"/>
          <w:szCs w:val="22"/>
          <w:lang w:val="tr-TR"/>
        </w:rPr>
        <w:t xml:space="preserve">Papağan Kuruyemiş’in verilerine göre </w:t>
      </w:r>
      <w:proofErr w:type="spellStart"/>
      <w:r w:rsidR="004C77BE" w:rsidRPr="004E64C5">
        <w:rPr>
          <w:rFonts w:ascii="Times New Roman" w:hAnsi="Times New Roman"/>
          <w:b/>
          <w:sz w:val="22"/>
          <w:szCs w:val="22"/>
          <w:lang w:val="tr-TR"/>
        </w:rPr>
        <w:t>Mix</w:t>
      </w:r>
      <w:proofErr w:type="spellEnd"/>
      <w:r w:rsidR="004C77BE" w:rsidRPr="004E64C5">
        <w:rPr>
          <w:rFonts w:ascii="Times New Roman" w:hAnsi="Times New Roman"/>
          <w:b/>
          <w:sz w:val="22"/>
          <w:szCs w:val="22"/>
          <w:lang w:val="tr-TR"/>
        </w:rPr>
        <w:t xml:space="preserve"> ürününde geçen yılın aynı dönemine göre %48’lik tüketim artışı söz konusu.</w:t>
      </w:r>
      <w:r w:rsidR="004E64C5">
        <w:rPr>
          <w:rFonts w:ascii="Times New Roman" w:hAnsi="Times New Roman"/>
          <w:b/>
          <w:sz w:val="22"/>
          <w:szCs w:val="22"/>
          <w:lang w:val="tr-TR"/>
        </w:rPr>
        <w:t xml:space="preserve"> </w:t>
      </w:r>
    </w:p>
    <w:p w:rsidR="00DB3526" w:rsidRPr="00DB3526" w:rsidRDefault="00DB3526" w:rsidP="004C77BE">
      <w:pPr>
        <w:jc w:val="both"/>
        <w:rPr>
          <w:rFonts w:ascii="Times New Roman" w:hAnsi="Times New Roman"/>
          <w:b/>
          <w:sz w:val="16"/>
          <w:szCs w:val="16"/>
          <w:lang w:val="tr-TR"/>
        </w:rPr>
      </w:pPr>
    </w:p>
    <w:p w:rsidR="004E64C5" w:rsidRPr="004E64C5" w:rsidRDefault="004E64C5" w:rsidP="004C77BE">
      <w:pPr>
        <w:jc w:val="both"/>
        <w:rPr>
          <w:rFonts w:ascii="Times New Roman" w:hAnsi="Times New Roman"/>
          <w:b/>
          <w:sz w:val="22"/>
          <w:szCs w:val="22"/>
          <w:lang w:val="tr-TR"/>
        </w:rPr>
      </w:pPr>
      <w:r w:rsidRPr="004E64C5">
        <w:rPr>
          <w:rFonts w:ascii="Times New Roman" w:hAnsi="Times New Roman"/>
          <w:b/>
          <w:sz w:val="22"/>
          <w:szCs w:val="22"/>
          <w:lang w:val="tr-TR"/>
        </w:rPr>
        <w:t>Papağan Kuruyemiş Yönetim Kurulu Başkanı Kani Emekçi, “</w:t>
      </w:r>
      <w:r w:rsidR="00DE15A4" w:rsidRPr="00DE15A4">
        <w:rPr>
          <w:rFonts w:ascii="Times New Roman" w:hAnsi="Times New Roman"/>
          <w:b/>
          <w:sz w:val="22"/>
          <w:szCs w:val="22"/>
          <w:lang w:val="tr-TR"/>
        </w:rPr>
        <w:t xml:space="preserve">Atıştırmalık açısından kuruyemişten daha sağlıklı bir alternatif yok. Bu nedenle </w:t>
      </w:r>
      <w:r w:rsidR="00DE15A4">
        <w:rPr>
          <w:rFonts w:ascii="Times New Roman" w:hAnsi="Times New Roman"/>
          <w:sz w:val="22"/>
          <w:szCs w:val="22"/>
          <w:lang w:val="tr-TR"/>
        </w:rPr>
        <w:t>k</w:t>
      </w:r>
      <w:r w:rsidRPr="004E64C5">
        <w:rPr>
          <w:rFonts w:ascii="Times New Roman" w:hAnsi="Times New Roman"/>
          <w:b/>
          <w:sz w:val="22"/>
          <w:szCs w:val="22"/>
          <w:lang w:val="tr-TR"/>
        </w:rPr>
        <w:t>uruyemiş tüketicisi, fiyatı yükselen badem veya fındığı tek ürün olarak almak yerine, aynı ücretlendirme ile bu ürünler</w:t>
      </w:r>
      <w:r>
        <w:rPr>
          <w:rFonts w:ascii="Times New Roman" w:hAnsi="Times New Roman"/>
          <w:b/>
          <w:sz w:val="22"/>
          <w:szCs w:val="22"/>
          <w:lang w:val="tr-TR"/>
        </w:rPr>
        <w:t xml:space="preserve">in de içinde bulunduğu </w:t>
      </w:r>
      <w:r w:rsidRPr="004E64C5">
        <w:rPr>
          <w:rFonts w:ascii="Times New Roman" w:hAnsi="Times New Roman"/>
          <w:b/>
          <w:sz w:val="22"/>
          <w:szCs w:val="22"/>
          <w:lang w:val="tr-TR"/>
        </w:rPr>
        <w:t>karışımları tercih etmeye başladı” bilgisini paylaştı</w:t>
      </w:r>
      <w:r>
        <w:rPr>
          <w:rFonts w:ascii="Times New Roman" w:hAnsi="Times New Roman"/>
          <w:b/>
          <w:sz w:val="22"/>
          <w:szCs w:val="22"/>
          <w:lang w:val="tr-TR"/>
        </w:rPr>
        <w:t>.</w:t>
      </w:r>
      <w:r w:rsidRPr="004E64C5">
        <w:rPr>
          <w:rFonts w:ascii="Times New Roman" w:hAnsi="Times New Roman"/>
          <w:b/>
          <w:sz w:val="22"/>
          <w:szCs w:val="22"/>
          <w:lang w:val="tr-TR"/>
        </w:rPr>
        <w:t xml:space="preserve"> </w:t>
      </w:r>
    </w:p>
    <w:p w:rsidR="004C77BE" w:rsidRDefault="004C77BE" w:rsidP="004C77BE">
      <w:pPr>
        <w:jc w:val="both"/>
        <w:rPr>
          <w:rFonts w:ascii="Times New Roman" w:hAnsi="Times New Roman"/>
          <w:b/>
          <w:szCs w:val="24"/>
          <w:lang w:val="tr-TR"/>
        </w:rPr>
      </w:pPr>
    </w:p>
    <w:p w:rsidR="004C77BE" w:rsidRDefault="004653C0" w:rsidP="004C77BE">
      <w:pPr>
        <w:jc w:val="both"/>
        <w:rPr>
          <w:rFonts w:ascii="Times New Roman" w:hAnsi="Times New Roman"/>
          <w:sz w:val="22"/>
          <w:szCs w:val="22"/>
          <w:lang w:val="tr-TR"/>
        </w:rPr>
      </w:pPr>
      <w:r w:rsidRPr="00436C11">
        <w:rPr>
          <w:rFonts w:ascii="Times New Roman" w:hAnsi="Times New Roman"/>
          <w:sz w:val="22"/>
          <w:szCs w:val="22"/>
          <w:lang w:val="tr-TR"/>
        </w:rPr>
        <w:t xml:space="preserve">Rekolte düşüklüğü ve </w:t>
      </w:r>
      <w:r w:rsidR="004C77BE">
        <w:rPr>
          <w:rFonts w:ascii="Times New Roman" w:hAnsi="Times New Roman"/>
          <w:sz w:val="22"/>
          <w:szCs w:val="22"/>
          <w:lang w:val="tr-TR"/>
        </w:rPr>
        <w:t xml:space="preserve">2014 yılının </w:t>
      </w:r>
      <w:r w:rsidRPr="00436C11">
        <w:rPr>
          <w:rFonts w:ascii="Times New Roman" w:hAnsi="Times New Roman"/>
          <w:sz w:val="22"/>
          <w:szCs w:val="22"/>
          <w:lang w:val="tr-TR"/>
        </w:rPr>
        <w:t xml:space="preserve">Mart ayında yaşanan don olayı ile birlikte özellikle kayısı, </w:t>
      </w:r>
      <w:proofErr w:type="spellStart"/>
      <w:r w:rsidRPr="00436C11">
        <w:rPr>
          <w:rFonts w:ascii="Times New Roman" w:hAnsi="Times New Roman"/>
          <w:sz w:val="22"/>
          <w:szCs w:val="22"/>
          <w:lang w:val="tr-TR"/>
        </w:rPr>
        <w:t>antep</w:t>
      </w:r>
      <w:proofErr w:type="spellEnd"/>
      <w:r w:rsidRPr="00436C11">
        <w:rPr>
          <w:rFonts w:ascii="Times New Roman" w:hAnsi="Times New Roman"/>
          <w:sz w:val="22"/>
          <w:szCs w:val="22"/>
          <w:lang w:val="tr-TR"/>
        </w:rPr>
        <w:t xml:space="preserve"> fıstığı</w:t>
      </w:r>
      <w:r w:rsidR="00DE15A4">
        <w:rPr>
          <w:rFonts w:ascii="Times New Roman" w:hAnsi="Times New Roman"/>
          <w:sz w:val="22"/>
          <w:szCs w:val="22"/>
          <w:lang w:val="tr-TR"/>
        </w:rPr>
        <w:t xml:space="preserve">, </w:t>
      </w:r>
      <w:r w:rsidRPr="00436C11">
        <w:rPr>
          <w:rFonts w:ascii="Times New Roman" w:hAnsi="Times New Roman"/>
          <w:sz w:val="22"/>
          <w:szCs w:val="22"/>
          <w:lang w:val="tr-TR"/>
        </w:rPr>
        <w:t xml:space="preserve">fındık </w:t>
      </w:r>
      <w:r w:rsidR="00060453" w:rsidRPr="00436C11">
        <w:rPr>
          <w:rFonts w:ascii="Times New Roman" w:hAnsi="Times New Roman"/>
          <w:sz w:val="22"/>
          <w:szCs w:val="22"/>
          <w:lang w:val="tr-TR"/>
        </w:rPr>
        <w:t xml:space="preserve">gibi ürünlerin </w:t>
      </w:r>
      <w:r w:rsidR="000B69DF" w:rsidRPr="00436C11">
        <w:rPr>
          <w:rFonts w:ascii="Times New Roman" w:hAnsi="Times New Roman"/>
          <w:sz w:val="22"/>
          <w:szCs w:val="22"/>
          <w:lang w:val="tr-TR"/>
        </w:rPr>
        <w:t xml:space="preserve">hammadde fiyatlarında </w:t>
      </w:r>
      <w:r w:rsidR="00057057" w:rsidRPr="00436C11">
        <w:rPr>
          <w:rFonts w:ascii="Times New Roman" w:hAnsi="Times New Roman"/>
          <w:sz w:val="22"/>
          <w:szCs w:val="22"/>
          <w:lang w:val="tr-TR"/>
        </w:rPr>
        <w:t xml:space="preserve">son </w:t>
      </w:r>
      <w:r w:rsidR="00675C54">
        <w:rPr>
          <w:rFonts w:ascii="Times New Roman" w:hAnsi="Times New Roman"/>
          <w:sz w:val="22"/>
          <w:szCs w:val="22"/>
          <w:lang w:val="tr-TR"/>
        </w:rPr>
        <w:t xml:space="preserve">1 yılda </w:t>
      </w:r>
      <w:r w:rsidR="00057057" w:rsidRPr="00436C11">
        <w:rPr>
          <w:rFonts w:ascii="Times New Roman" w:hAnsi="Times New Roman"/>
          <w:sz w:val="22"/>
          <w:szCs w:val="22"/>
          <w:lang w:val="tr-TR"/>
        </w:rPr>
        <w:t xml:space="preserve">yüzde </w:t>
      </w:r>
      <w:r w:rsidR="000B69DF" w:rsidRPr="00436C11">
        <w:rPr>
          <w:rFonts w:ascii="Times New Roman" w:hAnsi="Times New Roman"/>
          <w:sz w:val="22"/>
          <w:szCs w:val="22"/>
          <w:lang w:val="tr-TR"/>
        </w:rPr>
        <w:t>60</w:t>
      </w:r>
      <w:r w:rsidR="007E2EFA" w:rsidRPr="00436C11">
        <w:rPr>
          <w:rFonts w:ascii="Times New Roman" w:hAnsi="Times New Roman"/>
          <w:sz w:val="22"/>
          <w:szCs w:val="22"/>
          <w:lang w:val="tr-TR"/>
        </w:rPr>
        <w:t xml:space="preserve"> </w:t>
      </w:r>
      <w:r w:rsidR="00060453" w:rsidRPr="00436C11">
        <w:rPr>
          <w:rFonts w:ascii="Times New Roman" w:hAnsi="Times New Roman"/>
          <w:sz w:val="22"/>
          <w:szCs w:val="22"/>
          <w:lang w:val="tr-TR"/>
        </w:rPr>
        <w:t>il</w:t>
      </w:r>
      <w:r w:rsidR="00E94B35" w:rsidRPr="00436C11">
        <w:rPr>
          <w:rFonts w:ascii="Times New Roman" w:hAnsi="Times New Roman"/>
          <w:sz w:val="22"/>
          <w:szCs w:val="22"/>
          <w:lang w:val="tr-TR"/>
        </w:rPr>
        <w:t xml:space="preserve">e yüzde </w:t>
      </w:r>
      <w:r w:rsidR="007A02CA" w:rsidRPr="00436C11">
        <w:rPr>
          <w:rFonts w:ascii="Times New Roman" w:hAnsi="Times New Roman"/>
          <w:sz w:val="22"/>
          <w:szCs w:val="22"/>
          <w:lang w:val="tr-TR"/>
        </w:rPr>
        <w:t>1</w:t>
      </w:r>
      <w:r w:rsidR="00811302">
        <w:rPr>
          <w:rFonts w:ascii="Times New Roman" w:hAnsi="Times New Roman"/>
          <w:sz w:val="22"/>
          <w:szCs w:val="22"/>
          <w:lang w:val="tr-TR"/>
        </w:rPr>
        <w:t>50</w:t>
      </w:r>
      <w:r w:rsidR="000B69DF" w:rsidRPr="00436C11">
        <w:rPr>
          <w:rFonts w:ascii="Times New Roman" w:hAnsi="Times New Roman"/>
          <w:sz w:val="22"/>
          <w:szCs w:val="22"/>
          <w:lang w:val="tr-TR"/>
        </w:rPr>
        <w:t xml:space="preserve"> </w:t>
      </w:r>
      <w:r w:rsidR="007E2EFA" w:rsidRPr="00436C11">
        <w:rPr>
          <w:rFonts w:ascii="Times New Roman" w:hAnsi="Times New Roman"/>
          <w:sz w:val="22"/>
          <w:szCs w:val="22"/>
          <w:lang w:val="tr-TR"/>
        </w:rPr>
        <w:t>arasında değişen oranlarda fiyat artış</w:t>
      </w:r>
      <w:r w:rsidR="00E94B35" w:rsidRPr="00436C11">
        <w:rPr>
          <w:rFonts w:ascii="Times New Roman" w:hAnsi="Times New Roman"/>
          <w:sz w:val="22"/>
          <w:szCs w:val="22"/>
          <w:lang w:val="tr-TR"/>
        </w:rPr>
        <w:t xml:space="preserve">ları </w:t>
      </w:r>
      <w:r w:rsidR="00060453" w:rsidRPr="00436C11">
        <w:rPr>
          <w:rFonts w:ascii="Times New Roman" w:hAnsi="Times New Roman"/>
          <w:sz w:val="22"/>
          <w:szCs w:val="22"/>
          <w:lang w:val="tr-TR"/>
        </w:rPr>
        <w:t xml:space="preserve">meydana geldi. </w:t>
      </w:r>
      <w:r w:rsidR="00675C54">
        <w:rPr>
          <w:rFonts w:ascii="Times New Roman" w:hAnsi="Times New Roman"/>
          <w:sz w:val="22"/>
          <w:szCs w:val="22"/>
          <w:lang w:val="tr-TR"/>
        </w:rPr>
        <w:t xml:space="preserve">Dövizdeki dalgalanmaların etkisiyle </w:t>
      </w:r>
      <w:r w:rsidR="0025081E">
        <w:rPr>
          <w:rFonts w:ascii="Times New Roman" w:hAnsi="Times New Roman"/>
          <w:sz w:val="22"/>
          <w:szCs w:val="22"/>
          <w:lang w:val="tr-TR"/>
        </w:rPr>
        <w:t>de</w:t>
      </w:r>
      <w:r w:rsidR="00E241AA">
        <w:rPr>
          <w:rFonts w:ascii="Times New Roman" w:hAnsi="Times New Roman"/>
          <w:sz w:val="22"/>
          <w:szCs w:val="22"/>
          <w:lang w:val="tr-TR"/>
        </w:rPr>
        <w:t>,</w:t>
      </w:r>
      <w:r w:rsidR="0025081E">
        <w:rPr>
          <w:rFonts w:ascii="Times New Roman" w:hAnsi="Times New Roman"/>
          <w:sz w:val="22"/>
          <w:szCs w:val="22"/>
          <w:lang w:val="tr-TR"/>
        </w:rPr>
        <w:t xml:space="preserve"> </w:t>
      </w:r>
      <w:r w:rsidR="00675C54">
        <w:rPr>
          <w:rFonts w:ascii="Times New Roman" w:hAnsi="Times New Roman"/>
          <w:sz w:val="22"/>
          <w:szCs w:val="22"/>
          <w:lang w:val="tr-TR"/>
        </w:rPr>
        <w:t>ağılıklı olarak ithal edilen badem</w:t>
      </w:r>
      <w:r w:rsidR="0025081E">
        <w:rPr>
          <w:rFonts w:ascii="Times New Roman" w:hAnsi="Times New Roman"/>
          <w:sz w:val="22"/>
          <w:szCs w:val="22"/>
          <w:lang w:val="tr-TR"/>
        </w:rPr>
        <w:t xml:space="preserve"> </w:t>
      </w:r>
      <w:r w:rsidR="00675C54">
        <w:rPr>
          <w:rFonts w:ascii="Times New Roman" w:hAnsi="Times New Roman"/>
          <w:sz w:val="22"/>
          <w:szCs w:val="22"/>
          <w:lang w:val="tr-TR"/>
        </w:rPr>
        <w:t xml:space="preserve">ve cevizde benzer oranlarda fiyatsal yükselişler oluştu. </w:t>
      </w:r>
      <w:r w:rsidR="004C77BE">
        <w:rPr>
          <w:rFonts w:ascii="Times New Roman" w:hAnsi="Times New Roman"/>
          <w:sz w:val="22"/>
          <w:szCs w:val="22"/>
          <w:lang w:val="tr-TR"/>
        </w:rPr>
        <w:t xml:space="preserve">Son tüketiciye de yansıyan bu fiyat artışları, kuruyemişte tüketimin yönünü etkiledi. </w:t>
      </w:r>
    </w:p>
    <w:p w:rsidR="004C77BE" w:rsidRPr="00436C11" w:rsidRDefault="004C77BE" w:rsidP="004C77BE">
      <w:pPr>
        <w:jc w:val="both"/>
        <w:rPr>
          <w:rFonts w:ascii="Times New Roman" w:hAnsi="Times New Roman"/>
          <w:sz w:val="22"/>
          <w:szCs w:val="22"/>
          <w:lang w:val="tr-TR"/>
        </w:rPr>
      </w:pPr>
    </w:p>
    <w:p w:rsidR="004C77BE" w:rsidRPr="00436C11" w:rsidRDefault="004C77BE" w:rsidP="004C77BE">
      <w:pPr>
        <w:jc w:val="both"/>
        <w:rPr>
          <w:rFonts w:ascii="Times New Roman" w:hAnsi="Times New Roman"/>
          <w:b/>
          <w:sz w:val="22"/>
          <w:szCs w:val="22"/>
          <w:lang w:val="tr-TR"/>
        </w:rPr>
      </w:pPr>
      <w:proofErr w:type="spellStart"/>
      <w:r>
        <w:rPr>
          <w:rFonts w:ascii="Times New Roman" w:hAnsi="Times New Roman"/>
          <w:b/>
          <w:sz w:val="22"/>
          <w:szCs w:val="22"/>
          <w:lang w:val="tr-TR"/>
        </w:rPr>
        <w:t>Mix’de</w:t>
      </w:r>
      <w:proofErr w:type="spellEnd"/>
      <w:r>
        <w:rPr>
          <w:rFonts w:ascii="Times New Roman" w:hAnsi="Times New Roman"/>
          <w:b/>
          <w:sz w:val="22"/>
          <w:szCs w:val="22"/>
          <w:lang w:val="tr-TR"/>
        </w:rPr>
        <w:t xml:space="preserve"> %48 tüketim artışı</w:t>
      </w:r>
    </w:p>
    <w:p w:rsidR="00360B7D" w:rsidRPr="004F12E2" w:rsidRDefault="009A11EF" w:rsidP="001070B2">
      <w:pPr>
        <w:jc w:val="both"/>
        <w:rPr>
          <w:rFonts w:ascii="Times New Roman" w:hAnsi="Times New Roman"/>
          <w:sz w:val="22"/>
          <w:szCs w:val="22"/>
          <w:lang w:val="tr-TR"/>
        </w:rPr>
      </w:pPr>
      <w:r w:rsidRPr="00436C11">
        <w:rPr>
          <w:rFonts w:ascii="Times New Roman" w:hAnsi="Times New Roman"/>
          <w:sz w:val="22"/>
          <w:szCs w:val="22"/>
          <w:lang w:val="tr-TR"/>
        </w:rPr>
        <w:t xml:space="preserve">Paketli kuruyemişin en büyük kuruluşlarından biri olan </w:t>
      </w:r>
      <w:r w:rsidR="001070B2" w:rsidRPr="00436C11">
        <w:rPr>
          <w:rFonts w:ascii="Times New Roman" w:hAnsi="Times New Roman"/>
          <w:sz w:val="22"/>
          <w:szCs w:val="22"/>
          <w:lang w:val="tr-TR"/>
        </w:rPr>
        <w:t>Papağan Kuruyemiş, ürün sunduğu Türkiye’deki ulusal</w:t>
      </w:r>
      <w:r w:rsidR="007A02CA" w:rsidRPr="00436C11">
        <w:rPr>
          <w:rFonts w:ascii="Times New Roman" w:hAnsi="Times New Roman"/>
          <w:sz w:val="22"/>
          <w:szCs w:val="22"/>
          <w:lang w:val="tr-TR"/>
        </w:rPr>
        <w:t xml:space="preserve"> ve yerel</w:t>
      </w:r>
      <w:r w:rsidR="001070B2" w:rsidRPr="00436C11">
        <w:rPr>
          <w:rFonts w:ascii="Times New Roman" w:hAnsi="Times New Roman"/>
          <w:sz w:val="22"/>
          <w:szCs w:val="22"/>
          <w:lang w:val="tr-TR"/>
        </w:rPr>
        <w:t xml:space="preserve"> 10 organize market</w:t>
      </w:r>
      <w:r w:rsidR="008440F0" w:rsidRPr="00436C11">
        <w:rPr>
          <w:rFonts w:ascii="Times New Roman" w:hAnsi="Times New Roman"/>
          <w:sz w:val="22"/>
          <w:szCs w:val="22"/>
          <w:lang w:val="tr-TR"/>
        </w:rPr>
        <w:t xml:space="preserve"> ile </w:t>
      </w:r>
      <w:r w:rsidRPr="00436C11">
        <w:rPr>
          <w:rFonts w:ascii="Times New Roman" w:hAnsi="Times New Roman"/>
          <w:sz w:val="22"/>
          <w:szCs w:val="22"/>
          <w:lang w:val="tr-TR"/>
        </w:rPr>
        <w:t xml:space="preserve">bayi kanalındaki </w:t>
      </w:r>
      <w:r w:rsidR="001070B2" w:rsidRPr="00436C11">
        <w:rPr>
          <w:rFonts w:ascii="Times New Roman" w:hAnsi="Times New Roman"/>
          <w:sz w:val="22"/>
          <w:szCs w:val="22"/>
          <w:lang w:val="tr-TR"/>
        </w:rPr>
        <w:t xml:space="preserve">tüketim verilerini değerlendirdi. </w:t>
      </w:r>
      <w:r w:rsidR="009321E7">
        <w:rPr>
          <w:rFonts w:ascii="Times New Roman" w:hAnsi="Times New Roman"/>
          <w:sz w:val="22"/>
          <w:szCs w:val="22"/>
          <w:lang w:val="tr-TR"/>
        </w:rPr>
        <w:t xml:space="preserve">Buna göre </w:t>
      </w:r>
      <w:r w:rsidR="009321E7" w:rsidRPr="00DE15A4">
        <w:rPr>
          <w:rFonts w:ascii="Times New Roman" w:hAnsi="Times New Roman"/>
          <w:b/>
          <w:sz w:val="22"/>
          <w:szCs w:val="22"/>
          <w:lang w:val="tr-TR"/>
        </w:rPr>
        <w:t xml:space="preserve">2015’in ilk üç ayı </w:t>
      </w:r>
      <w:r w:rsidR="009321E7">
        <w:rPr>
          <w:rFonts w:ascii="Times New Roman" w:hAnsi="Times New Roman"/>
          <w:sz w:val="22"/>
          <w:szCs w:val="22"/>
          <w:lang w:val="tr-TR"/>
        </w:rPr>
        <w:t xml:space="preserve">ile </w:t>
      </w:r>
      <w:r w:rsidR="009321E7" w:rsidRPr="00DE15A4">
        <w:rPr>
          <w:rFonts w:ascii="Times New Roman" w:hAnsi="Times New Roman"/>
          <w:b/>
          <w:sz w:val="22"/>
          <w:szCs w:val="22"/>
          <w:lang w:val="tr-TR"/>
        </w:rPr>
        <w:t>2014’ün ilk üç ayı</w:t>
      </w:r>
      <w:r w:rsidR="00757BD6" w:rsidRPr="00DE15A4">
        <w:rPr>
          <w:rFonts w:ascii="Times New Roman" w:hAnsi="Times New Roman"/>
          <w:b/>
          <w:sz w:val="22"/>
          <w:szCs w:val="22"/>
          <w:lang w:val="tr-TR"/>
        </w:rPr>
        <w:t>na</w:t>
      </w:r>
      <w:r w:rsidR="00757BD6">
        <w:rPr>
          <w:rFonts w:ascii="Times New Roman" w:hAnsi="Times New Roman"/>
          <w:sz w:val="22"/>
          <w:szCs w:val="22"/>
          <w:lang w:val="tr-TR"/>
        </w:rPr>
        <w:t xml:space="preserve"> </w:t>
      </w:r>
      <w:r w:rsidR="00DE15A4" w:rsidRPr="00DE15A4">
        <w:rPr>
          <w:rFonts w:ascii="Times New Roman" w:hAnsi="Times New Roman"/>
          <w:b/>
          <w:sz w:val="22"/>
          <w:szCs w:val="22"/>
          <w:lang w:val="tr-TR"/>
        </w:rPr>
        <w:t>(Ocak-Şubat-Mart)</w:t>
      </w:r>
      <w:r w:rsidR="00DE15A4">
        <w:rPr>
          <w:rFonts w:ascii="Times New Roman" w:hAnsi="Times New Roman"/>
          <w:b/>
          <w:sz w:val="22"/>
          <w:szCs w:val="22"/>
          <w:lang w:val="tr-TR"/>
        </w:rPr>
        <w:t xml:space="preserve"> </w:t>
      </w:r>
      <w:r w:rsidR="00757BD6">
        <w:rPr>
          <w:rFonts w:ascii="Times New Roman" w:hAnsi="Times New Roman"/>
          <w:sz w:val="22"/>
          <w:szCs w:val="22"/>
          <w:lang w:val="tr-TR"/>
        </w:rPr>
        <w:t xml:space="preserve">ilişkin veriler </w:t>
      </w:r>
      <w:r w:rsidR="009321E7">
        <w:rPr>
          <w:rFonts w:ascii="Times New Roman" w:hAnsi="Times New Roman"/>
          <w:sz w:val="22"/>
          <w:szCs w:val="22"/>
          <w:lang w:val="tr-TR"/>
        </w:rPr>
        <w:t>karşılaştırıldığında</w:t>
      </w:r>
      <w:r w:rsidR="00757BD6">
        <w:rPr>
          <w:rFonts w:ascii="Times New Roman" w:hAnsi="Times New Roman"/>
          <w:sz w:val="22"/>
          <w:szCs w:val="22"/>
          <w:lang w:val="tr-TR"/>
        </w:rPr>
        <w:t xml:space="preserve">, </w:t>
      </w:r>
      <w:r w:rsidR="009321E7">
        <w:rPr>
          <w:rFonts w:ascii="Times New Roman" w:hAnsi="Times New Roman"/>
          <w:sz w:val="22"/>
          <w:szCs w:val="22"/>
          <w:lang w:val="tr-TR"/>
        </w:rPr>
        <w:t xml:space="preserve">kuruyemiş ve kurutulmuş meyvelerin yer aldığı karışık </w:t>
      </w:r>
      <w:r w:rsidR="00794A22">
        <w:rPr>
          <w:rFonts w:ascii="Times New Roman" w:hAnsi="Times New Roman"/>
          <w:sz w:val="22"/>
          <w:szCs w:val="22"/>
          <w:lang w:val="tr-TR"/>
        </w:rPr>
        <w:t xml:space="preserve">yani mix </w:t>
      </w:r>
      <w:r w:rsidR="009321E7">
        <w:rPr>
          <w:rFonts w:ascii="Times New Roman" w:hAnsi="Times New Roman"/>
          <w:sz w:val="22"/>
          <w:szCs w:val="22"/>
          <w:lang w:val="tr-TR"/>
        </w:rPr>
        <w:t xml:space="preserve">kuruyemiş ürünlerinin </w:t>
      </w:r>
      <w:r w:rsidR="00794A22">
        <w:rPr>
          <w:rFonts w:ascii="Times New Roman" w:hAnsi="Times New Roman"/>
          <w:sz w:val="22"/>
          <w:szCs w:val="22"/>
          <w:lang w:val="tr-TR"/>
        </w:rPr>
        <w:t>öne çıktığı dikkat çekti.</w:t>
      </w:r>
      <w:r w:rsidR="000456F4">
        <w:rPr>
          <w:rFonts w:ascii="Times New Roman" w:hAnsi="Times New Roman"/>
          <w:sz w:val="22"/>
          <w:szCs w:val="22"/>
          <w:lang w:val="tr-TR"/>
        </w:rPr>
        <w:t xml:space="preserve"> Papağan’ın </w:t>
      </w:r>
      <w:r w:rsidR="003F6333">
        <w:rPr>
          <w:rFonts w:ascii="Times New Roman" w:hAnsi="Times New Roman"/>
          <w:sz w:val="22"/>
          <w:szCs w:val="22"/>
          <w:lang w:val="tr-TR"/>
        </w:rPr>
        <w:t xml:space="preserve">Klasik </w:t>
      </w:r>
      <w:proofErr w:type="spellStart"/>
      <w:r w:rsidR="000456F4">
        <w:rPr>
          <w:rFonts w:ascii="Times New Roman" w:hAnsi="Times New Roman"/>
          <w:sz w:val="22"/>
          <w:szCs w:val="22"/>
          <w:lang w:val="tr-TR"/>
        </w:rPr>
        <w:t>Mix</w:t>
      </w:r>
      <w:proofErr w:type="spellEnd"/>
      <w:r w:rsidR="000456F4">
        <w:rPr>
          <w:rFonts w:ascii="Times New Roman" w:hAnsi="Times New Roman"/>
          <w:sz w:val="22"/>
          <w:szCs w:val="22"/>
          <w:lang w:val="tr-TR"/>
        </w:rPr>
        <w:t xml:space="preserve"> paket ürününün tüketimi bu dönemde </w:t>
      </w:r>
      <w:r w:rsidR="00794A22">
        <w:rPr>
          <w:rFonts w:ascii="Times New Roman" w:hAnsi="Times New Roman"/>
          <w:sz w:val="22"/>
          <w:szCs w:val="22"/>
          <w:lang w:val="tr-TR"/>
        </w:rPr>
        <w:t xml:space="preserve">%48 oranında artış gösterdi. </w:t>
      </w:r>
      <w:r w:rsidR="00794A22" w:rsidRPr="004F12E2">
        <w:rPr>
          <w:rFonts w:ascii="Times New Roman" w:hAnsi="Times New Roman"/>
          <w:sz w:val="22"/>
          <w:szCs w:val="22"/>
          <w:lang w:val="tr-TR"/>
        </w:rPr>
        <w:t xml:space="preserve">Aynı dönemde </w:t>
      </w:r>
      <w:r w:rsidR="00360B7D" w:rsidRPr="004F12E2">
        <w:rPr>
          <w:rFonts w:ascii="Times New Roman" w:hAnsi="Times New Roman"/>
          <w:sz w:val="22"/>
          <w:szCs w:val="22"/>
          <w:lang w:val="tr-TR"/>
        </w:rPr>
        <w:t>kabak çekirdeğinde %38,</w:t>
      </w:r>
      <w:r w:rsidR="00DE15A4">
        <w:rPr>
          <w:rFonts w:ascii="Times New Roman" w:hAnsi="Times New Roman"/>
          <w:sz w:val="22"/>
          <w:szCs w:val="22"/>
          <w:lang w:val="tr-TR"/>
        </w:rPr>
        <w:t xml:space="preserve"> </w:t>
      </w:r>
      <w:r w:rsidR="0060442F" w:rsidRPr="004F12E2">
        <w:rPr>
          <w:rFonts w:ascii="Times New Roman" w:hAnsi="Times New Roman"/>
          <w:sz w:val="22"/>
          <w:szCs w:val="22"/>
          <w:lang w:val="tr-TR"/>
        </w:rPr>
        <w:t>yer fıstığında %25,</w:t>
      </w:r>
      <w:r w:rsidR="00360B7D" w:rsidRPr="004F12E2">
        <w:rPr>
          <w:rFonts w:ascii="Times New Roman" w:hAnsi="Times New Roman"/>
          <w:sz w:val="22"/>
          <w:szCs w:val="22"/>
          <w:lang w:val="tr-TR"/>
        </w:rPr>
        <w:t xml:space="preserve"> leblebide </w:t>
      </w:r>
      <w:r w:rsidR="0060442F" w:rsidRPr="004F12E2">
        <w:rPr>
          <w:rFonts w:ascii="Times New Roman" w:hAnsi="Times New Roman"/>
          <w:sz w:val="22"/>
          <w:szCs w:val="22"/>
          <w:lang w:val="tr-TR"/>
        </w:rPr>
        <w:t>%</w:t>
      </w:r>
      <w:r w:rsidR="00C760CE" w:rsidRPr="004F12E2">
        <w:rPr>
          <w:rFonts w:ascii="Times New Roman" w:hAnsi="Times New Roman"/>
          <w:sz w:val="22"/>
          <w:szCs w:val="22"/>
          <w:lang w:val="tr-TR"/>
        </w:rPr>
        <w:t>9</w:t>
      </w:r>
      <w:r w:rsidR="00360B7D" w:rsidRPr="004F12E2">
        <w:rPr>
          <w:rFonts w:ascii="Times New Roman" w:hAnsi="Times New Roman"/>
          <w:sz w:val="22"/>
          <w:szCs w:val="22"/>
          <w:lang w:val="tr-TR"/>
        </w:rPr>
        <w:t xml:space="preserve"> tüketim artışı </w:t>
      </w:r>
      <w:r w:rsidR="00DE15A4">
        <w:rPr>
          <w:rFonts w:ascii="Times New Roman" w:hAnsi="Times New Roman"/>
          <w:sz w:val="22"/>
          <w:szCs w:val="22"/>
          <w:lang w:val="tr-TR"/>
        </w:rPr>
        <w:t>tespit edilirken</w:t>
      </w:r>
      <w:r w:rsidR="00360B7D" w:rsidRPr="004F12E2">
        <w:rPr>
          <w:rFonts w:ascii="Times New Roman" w:hAnsi="Times New Roman"/>
          <w:sz w:val="22"/>
          <w:szCs w:val="22"/>
          <w:lang w:val="tr-TR"/>
        </w:rPr>
        <w:t xml:space="preserve">, </w:t>
      </w:r>
      <w:proofErr w:type="spellStart"/>
      <w:r w:rsidR="00360B7D" w:rsidRPr="004F12E2">
        <w:rPr>
          <w:rFonts w:ascii="Times New Roman" w:hAnsi="Times New Roman"/>
          <w:sz w:val="22"/>
          <w:szCs w:val="22"/>
          <w:lang w:val="tr-TR"/>
        </w:rPr>
        <w:t>a</w:t>
      </w:r>
      <w:r w:rsidRPr="004F12E2">
        <w:rPr>
          <w:rFonts w:ascii="Times New Roman" w:hAnsi="Times New Roman"/>
          <w:sz w:val="22"/>
          <w:szCs w:val="22"/>
          <w:lang w:val="tr-TR"/>
        </w:rPr>
        <w:t>ntep</w:t>
      </w:r>
      <w:proofErr w:type="spellEnd"/>
      <w:r w:rsidRPr="004F12E2">
        <w:rPr>
          <w:rFonts w:ascii="Times New Roman" w:hAnsi="Times New Roman"/>
          <w:sz w:val="22"/>
          <w:szCs w:val="22"/>
          <w:lang w:val="tr-TR"/>
        </w:rPr>
        <w:t xml:space="preserve"> fıstığı</w:t>
      </w:r>
      <w:r w:rsidR="004F12E2" w:rsidRPr="004F12E2">
        <w:rPr>
          <w:rFonts w:ascii="Times New Roman" w:hAnsi="Times New Roman"/>
          <w:sz w:val="22"/>
          <w:szCs w:val="22"/>
          <w:lang w:val="tr-TR"/>
        </w:rPr>
        <w:t xml:space="preserve">nda </w:t>
      </w:r>
      <w:r w:rsidR="0060442F" w:rsidRPr="004F12E2">
        <w:rPr>
          <w:rFonts w:ascii="Times New Roman" w:hAnsi="Times New Roman"/>
          <w:sz w:val="22"/>
          <w:szCs w:val="22"/>
          <w:lang w:val="tr-TR"/>
        </w:rPr>
        <w:t>%</w:t>
      </w:r>
      <w:r w:rsidR="00C760CE" w:rsidRPr="004F12E2">
        <w:rPr>
          <w:rFonts w:ascii="Times New Roman" w:hAnsi="Times New Roman"/>
          <w:sz w:val="22"/>
          <w:szCs w:val="22"/>
          <w:lang w:val="tr-TR"/>
        </w:rPr>
        <w:t>36</w:t>
      </w:r>
      <w:r w:rsidR="004F12E2" w:rsidRPr="004F12E2">
        <w:rPr>
          <w:rFonts w:ascii="Times New Roman" w:hAnsi="Times New Roman"/>
          <w:sz w:val="22"/>
          <w:szCs w:val="22"/>
          <w:lang w:val="tr-TR"/>
        </w:rPr>
        <w:t xml:space="preserve">’ya ulaşan </w:t>
      </w:r>
      <w:r w:rsidR="008440F0" w:rsidRPr="004F12E2">
        <w:rPr>
          <w:rFonts w:ascii="Times New Roman" w:hAnsi="Times New Roman"/>
          <w:sz w:val="22"/>
          <w:szCs w:val="22"/>
          <w:lang w:val="tr-TR"/>
        </w:rPr>
        <w:t>tüketim d</w:t>
      </w:r>
      <w:r w:rsidR="00550436" w:rsidRPr="004F12E2">
        <w:rPr>
          <w:rFonts w:ascii="Times New Roman" w:hAnsi="Times New Roman"/>
          <w:sz w:val="22"/>
          <w:szCs w:val="22"/>
          <w:lang w:val="tr-TR"/>
        </w:rPr>
        <w:t xml:space="preserve">üşüşü </w:t>
      </w:r>
      <w:r w:rsidR="008440F0" w:rsidRPr="004F12E2">
        <w:rPr>
          <w:rFonts w:ascii="Times New Roman" w:hAnsi="Times New Roman"/>
          <w:sz w:val="22"/>
          <w:szCs w:val="22"/>
          <w:lang w:val="tr-TR"/>
        </w:rPr>
        <w:t>gözle</w:t>
      </w:r>
      <w:r w:rsidR="00550436" w:rsidRPr="004F12E2">
        <w:rPr>
          <w:rFonts w:ascii="Times New Roman" w:hAnsi="Times New Roman"/>
          <w:sz w:val="22"/>
          <w:szCs w:val="22"/>
          <w:lang w:val="tr-TR"/>
        </w:rPr>
        <w:t>mlen</w:t>
      </w:r>
      <w:r w:rsidR="00360B7D" w:rsidRPr="004F12E2">
        <w:rPr>
          <w:rFonts w:ascii="Times New Roman" w:hAnsi="Times New Roman"/>
          <w:sz w:val="22"/>
          <w:szCs w:val="22"/>
          <w:lang w:val="tr-TR"/>
        </w:rPr>
        <w:t xml:space="preserve">di. </w:t>
      </w:r>
    </w:p>
    <w:p w:rsidR="009A11EF" w:rsidRPr="004F12E2" w:rsidRDefault="009A11EF" w:rsidP="001070B2">
      <w:pPr>
        <w:jc w:val="both"/>
        <w:rPr>
          <w:rFonts w:ascii="Times New Roman" w:hAnsi="Times New Roman"/>
          <w:sz w:val="22"/>
          <w:szCs w:val="22"/>
          <w:lang w:val="tr-TR"/>
        </w:rPr>
      </w:pPr>
    </w:p>
    <w:p w:rsidR="00360B7D" w:rsidRPr="003D6EFD" w:rsidRDefault="00360B7D" w:rsidP="001070B2">
      <w:pPr>
        <w:jc w:val="both"/>
        <w:rPr>
          <w:rFonts w:ascii="Times New Roman" w:hAnsi="Times New Roman"/>
          <w:b/>
          <w:sz w:val="22"/>
          <w:szCs w:val="22"/>
          <w:lang w:val="tr-TR"/>
        </w:rPr>
      </w:pPr>
      <w:r w:rsidRPr="003D6EFD">
        <w:rPr>
          <w:rFonts w:ascii="Times New Roman" w:hAnsi="Times New Roman"/>
          <w:b/>
          <w:sz w:val="22"/>
          <w:szCs w:val="22"/>
          <w:lang w:val="tr-TR"/>
        </w:rPr>
        <w:t>Neden karışık?</w:t>
      </w:r>
    </w:p>
    <w:p w:rsidR="003470A3" w:rsidRPr="003D6EFD" w:rsidRDefault="000456F4" w:rsidP="00360B7D">
      <w:pPr>
        <w:jc w:val="both"/>
        <w:rPr>
          <w:rFonts w:ascii="Times New Roman" w:hAnsi="Times New Roman"/>
          <w:sz w:val="22"/>
          <w:szCs w:val="22"/>
          <w:lang w:val="tr-TR"/>
        </w:rPr>
      </w:pPr>
      <w:r w:rsidRPr="003D6EFD">
        <w:rPr>
          <w:rFonts w:ascii="Times New Roman" w:hAnsi="Times New Roman"/>
          <w:sz w:val="22"/>
          <w:szCs w:val="22"/>
          <w:lang w:val="tr-TR"/>
        </w:rPr>
        <w:t xml:space="preserve">Tüketicilerin bu </w:t>
      </w:r>
      <w:r w:rsidR="00F0361D" w:rsidRPr="003D6EFD">
        <w:rPr>
          <w:rFonts w:ascii="Times New Roman" w:hAnsi="Times New Roman"/>
          <w:sz w:val="22"/>
          <w:szCs w:val="22"/>
          <w:lang w:val="tr-TR"/>
        </w:rPr>
        <w:t xml:space="preserve">tercihlerini </w:t>
      </w:r>
      <w:r w:rsidRPr="003D6EFD">
        <w:rPr>
          <w:rFonts w:ascii="Times New Roman" w:hAnsi="Times New Roman"/>
          <w:sz w:val="22"/>
          <w:szCs w:val="22"/>
          <w:lang w:val="tr-TR"/>
        </w:rPr>
        <w:t>değerlendiren Papağan Kuruyemiş Yönetim Kurulu Başkanı Kani Emekçi, “</w:t>
      </w:r>
      <w:r w:rsidR="003470A3" w:rsidRPr="003D6EFD">
        <w:rPr>
          <w:rFonts w:ascii="Times New Roman" w:hAnsi="Times New Roman"/>
          <w:sz w:val="22"/>
          <w:szCs w:val="22"/>
          <w:lang w:val="tr-TR"/>
        </w:rPr>
        <w:t>Atıştırmalık açısından kuruyemiş</w:t>
      </w:r>
      <w:r w:rsidR="00757BD6" w:rsidRPr="003D6EFD">
        <w:rPr>
          <w:rFonts w:ascii="Times New Roman" w:hAnsi="Times New Roman"/>
          <w:sz w:val="22"/>
          <w:szCs w:val="22"/>
          <w:lang w:val="tr-TR"/>
        </w:rPr>
        <w:t>ten</w:t>
      </w:r>
      <w:r w:rsidR="003470A3" w:rsidRPr="003D6EFD">
        <w:rPr>
          <w:rFonts w:ascii="Times New Roman" w:hAnsi="Times New Roman"/>
          <w:sz w:val="22"/>
          <w:szCs w:val="22"/>
          <w:lang w:val="tr-TR"/>
        </w:rPr>
        <w:t xml:space="preserve"> daha iyi ve daha sağlıklı bir alternatif yok. Bu nedenle </w:t>
      </w:r>
      <w:r w:rsidRPr="003D6EFD">
        <w:rPr>
          <w:rFonts w:ascii="Times New Roman" w:hAnsi="Times New Roman"/>
          <w:sz w:val="22"/>
          <w:szCs w:val="22"/>
          <w:lang w:val="tr-TR"/>
        </w:rPr>
        <w:t>kuruyemiş tüketicisi</w:t>
      </w:r>
      <w:r w:rsidR="00360B7D" w:rsidRPr="003D6EFD">
        <w:rPr>
          <w:rFonts w:ascii="Times New Roman" w:hAnsi="Times New Roman"/>
          <w:sz w:val="22"/>
          <w:szCs w:val="22"/>
          <w:lang w:val="tr-TR"/>
        </w:rPr>
        <w:t>, fiyatı çok yükselen badem veya fındığı tek ürün olarak al</w:t>
      </w:r>
      <w:r w:rsidR="00273087" w:rsidRPr="003D6EFD">
        <w:rPr>
          <w:rFonts w:ascii="Times New Roman" w:hAnsi="Times New Roman"/>
          <w:sz w:val="22"/>
          <w:szCs w:val="22"/>
          <w:lang w:val="tr-TR"/>
        </w:rPr>
        <w:t>mak yerine,</w:t>
      </w:r>
      <w:r w:rsidR="002B347A">
        <w:rPr>
          <w:rFonts w:ascii="Times New Roman" w:hAnsi="Times New Roman"/>
          <w:sz w:val="22"/>
          <w:szCs w:val="22"/>
          <w:lang w:val="tr-TR"/>
        </w:rPr>
        <w:t xml:space="preserve"> daha uygun fiyatla </w:t>
      </w:r>
      <w:r w:rsidR="00B90A3C" w:rsidRPr="003D6EFD">
        <w:rPr>
          <w:rFonts w:ascii="Times New Roman" w:hAnsi="Times New Roman"/>
          <w:sz w:val="22"/>
          <w:szCs w:val="22"/>
          <w:lang w:val="tr-TR"/>
        </w:rPr>
        <w:t xml:space="preserve">başka </w:t>
      </w:r>
      <w:r w:rsidR="00360B7D" w:rsidRPr="003D6EFD">
        <w:rPr>
          <w:rFonts w:ascii="Times New Roman" w:hAnsi="Times New Roman"/>
          <w:sz w:val="22"/>
          <w:szCs w:val="22"/>
          <w:lang w:val="tr-TR"/>
        </w:rPr>
        <w:t xml:space="preserve">ürünlerin de </w:t>
      </w:r>
      <w:r w:rsidR="003470A3" w:rsidRPr="003D6EFD">
        <w:rPr>
          <w:rFonts w:ascii="Times New Roman" w:hAnsi="Times New Roman"/>
          <w:sz w:val="22"/>
          <w:szCs w:val="22"/>
          <w:lang w:val="tr-TR"/>
        </w:rPr>
        <w:t xml:space="preserve">yer aldığı </w:t>
      </w:r>
      <w:r w:rsidR="00360B7D" w:rsidRPr="003D6EFD">
        <w:rPr>
          <w:rFonts w:ascii="Times New Roman" w:hAnsi="Times New Roman"/>
          <w:sz w:val="22"/>
          <w:szCs w:val="22"/>
          <w:lang w:val="tr-TR"/>
        </w:rPr>
        <w:t>karışı</w:t>
      </w:r>
      <w:r w:rsidR="00B90A3C" w:rsidRPr="003D6EFD">
        <w:rPr>
          <w:rFonts w:ascii="Times New Roman" w:hAnsi="Times New Roman"/>
          <w:sz w:val="22"/>
          <w:szCs w:val="22"/>
          <w:lang w:val="tr-TR"/>
        </w:rPr>
        <w:t xml:space="preserve">mları </w:t>
      </w:r>
      <w:r w:rsidR="00360B7D" w:rsidRPr="003D6EFD">
        <w:rPr>
          <w:rFonts w:ascii="Times New Roman" w:hAnsi="Times New Roman"/>
          <w:sz w:val="22"/>
          <w:szCs w:val="22"/>
          <w:lang w:val="tr-TR"/>
        </w:rPr>
        <w:t xml:space="preserve">tercih etmeye başladı. Örneğin bizim Papağan </w:t>
      </w:r>
      <w:r w:rsidR="00F21B9B">
        <w:rPr>
          <w:rFonts w:ascii="Times New Roman" w:hAnsi="Times New Roman"/>
          <w:sz w:val="22"/>
          <w:szCs w:val="22"/>
          <w:lang w:val="tr-TR"/>
        </w:rPr>
        <w:t xml:space="preserve">Klasik </w:t>
      </w:r>
      <w:proofErr w:type="spellStart"/>
      <w:r w:rsidR="00360B7D" w:rsidRPr="003D6EFD">
        <w:rPr>
          <w:rFonts w:ascii="Times New Roman" w:hAnsi="Times New Roman"/>
          <w:sz w:val="22"/>
          <w:szCs w:val="22"/>
          <w:lang w:val="tr-TR"/>
        </w:rPr>
        <w:t>Mix</w:t>
      </w:r>
      <w:proofErr w:type="spellEnd"/>
      <w:r w:rsidR="00360B7D" w:rsidRPr="003D6EFD">
        <w:rPr>
          <w:rFonts w:ascii="Times New Roman" w:hAnsi="Times New Roman"/>
          <w:sz w:val="22"/>
          <w:szCs w:val="22"/>
          <w:lang w:val="tr-TR"/>
        </w:rPr>
        <w:t xml:space="preserve"> ürünümüzde badem, fındık, yer fıstığı, kavrulmuş sarı leblebi, çekirdeksiz kuru üzüm ve siyah üzüm bir arada sun</w:t>
      </w:r>
      <w:r w:rsidR="00B90A3C" w:rsidRPr="003D6EFD">
        <w:rPr>
          <w:rFonts w:ascii="Times New Roman" w:hAnsi="Times New Roman"/>
          <w:sz w:val="22"/>
          <w:szCs w:val="22"/>
          <w:lang w:val="tr-TR"/>
        </w:rPr>
        <w:t xml:space="preserve">uluyor. </w:t>
      </w:r>
      <w:r w:rsidR="00273087" w:rsidRPr="003D6EFD">
        <w:rPr>
          <w:rFonts w:ascii="Times New Roman" w:hAnsi="Times New Roman"/>
          <w:sz w:val="22"/>
          <w:szCs w:val="22"/>
          <w:lang w:val="tr-TR"/>
        </w:rPr>
        <w:t>Hem hepsi bir arada</w:t>
      </w:r>
      <w:r w:rsidRPr="003D6EFD">
        <w:rPr>
          <w:rFonts w:ascii="Times New Roman" w:hAnsi="Times New Roman"/>
          <w:sz w:val="22"/>
          <w:szCs w:val="22"/>
          <w:lang w:val="tr-TR"/>
        </w:rPr>
        <w:t>,</w:t>
      </w:r>
      <w:r w:rsidR="00273087" w:rsidRPr="003D6EFD">
        <w:rPr>
          <w:rFonts w:ascii="Times New Roman" w:hAnsi="Times New Roman"/>
          <w:sz w:val="22"/>
          <w:szCs w:val="22"/>
          <w:lang w:val="tr-TR"/>
        </w:rPr>
        <w:t xml:space="preserve"> hem de </w:t>
      </w:r>
      <w:r w:rsidR="002B347A">
        <w:rPr>
          <w:rFonts w:ascii="Times New Roman" w:hAnsi="Times New Roman"/>
          <w:sz w:val="22"/>
          <w:szCs w:val="22"/>
          <w:lang w:val="tr-TR"/>
        </w:rPr>
        <w:t xml:space="preserve">fiyatı </w:t>
      </w:r>
      <w:r w:rsidR="00273087" w:rsidRPr="003D6EFD">
        <w:rPr>
          <w:rFonts w:ascii="Times New Roman" w:hAnsi="Times New Roman"/>
          <w:sz w:val="22"/>
          <w:szCs w:val="22"/>
          <w:lang w:val="tr-TR"/>
        </w:rPr>
        <w:t>daha uygun olunca, tüketicilerin bu yöne kaydığını görüyoruz</w:t>
      </w:r>
      <w:r w:rsidR="00F0361D" w:rsidRPr="003D6EFD">
        <w:rPr>
          <w:rFonts w:ascii="Times New Roman" w:hAnsi="Times New Roman"/>
          <w:sz w:val="22"/>
          <w:szCs w:val="22"/>
          <w:lang w:val="tr-TR"/>
        </w:rPr>
        <w:t>” dedi</w:t>
      </w:r>
      <w:r w:rsidR="00273087" w:rsidRPr="003D6EFD">
        <w:rPr>
          <w:rFonts w:ascii="Times New Roman" w:hAnsi="Times New Roman"/>
          <w:sz w:val="22"/>
          <w:szCs w:val="22"/>
          <w:lang w:val="tr-TR"/>
        </w:rPr>
        <w:t>.</w:t>
      </w:r>
    </w:p>
    <w:p w:rsidR="00360B7D" w:rsidRPr="003D6EFD" w:rsidRDefault="00360B7D" w:rsidP="00B20765">
      <w:pPr>
        <w:jc w:val="both"/>
        <w:rPr>
          <w:rFonts w:ascii="Times New Roman" w:hAnsi="Times New Roman"/>
          <w:sz w:val="22"/>
          <w:szCs w:val="22"/>
          <w:lang w:val="tr-TR"/>
        </w:rPr>
      </w:pPr>
    </w:p>
    <w:p w:rsidR="007408D8" w:rsidRDefault="007408D8" w:rsidP="00FC2D44">
      <w:pPr>
        <w:tabs>
          <w:tab w:val="left" w:pos="1589"/>
        </w:tabs>
        <w:jc w:val="both"/>
        <w:rPr>
          <w:rFonts w:ascii="Times New Roman" w:hAnsi="Times New Roman"/>
          <w:b/>
          <w:sz w:val="20"/>
          <w:lang w:val="tr-TR"/>
        </w:rPr>
      </w:pPr>
    </w:p>
    <w:p w:rsidR="00737DE4" w:rsidRPr="00E2028D" w:rsidRDefault="00737DE4" w:rsidP="00737DE4">
      <w:pPr>
        <w:jc w:val="both"/>
        <w:rPr>
          <w:rFonts w:ascii="Times New Roman" w:hAnsi="Times New Roman"/>
          <w:b/>
          <w:sz w:val="16"/>
          <w:szCs w:val="16"/>
          <w:u w:val="single"/>
          <w:lang w:val="tr-TR"/>
        </w:rPr>
      </w:pPr>
      <w:r w:rsidRPr="00E2028D">
        <w:rPr>
          <w:rFonts w:ascii="Times New Roman" w:hAnsi="Times New Roman"/>
          <w:b/>
          <w:sz w:val="16"/>
          <w:szCs w:val="16"/>
          <w:u w:val="single"/>
          <w:lang w:val="tr-TR"/>
        </w:rPr>
        <w:t xml:space="preserve">Papağan Kuruyemiş </w:t>
      </w:r>
    </w:p>
    <w:p w:rsidR="00737DE4" w:rsidRDefault="00737DE4" w:rsidP="00737DE4">
      <w:pPr>
        <w:jc w:val="both"/>
        <w:rPr>
          <w:rFonts w:ascii="Times New Roman" w:hAnsi="Times New Roman"/>
          <w:sz w:val="16"/>
          <w:szCs w:val="16"/>
          <w:lang w:val="tr-TR"/>
        </w:rPr>
      </w:pPr>
      <w:r w:rsidRPr="00E2028D">
        <w:rPr>
          <w:rFonts w:ascii="Times New Roman" w:hAnsi="Times New Roman"/>
          <w:sz w:val="16"/>
          <w:szCs w:val="16"/>
          <w:lang w:val="tr-TR"/>
        </w:rPr>
        <w:t xml:space="preserve">Papağan Kuruyemiş, ay çekirdeğinden fındığa, fıstıktan kuru üzüme, bademden kabak çekirdeğine, yer fıstığından leblebiye dek zengin bir yelpazede paketlenmiş kuruyemiş sunuyor. </w:t>
      </w:r>
      <w:proofErr w:type="spellStart"/>
      <w:r w:rsidRPr="00E2028D">
        <w:rPr>
          <w:rFonts w:ascii="Times New Roman" w:hAnsi="Times New Roman"/>
          <w:sz w:val="16"/>
          <w:szCs w:val="16"/>
          <w:lang w:val="tr-TR"/>
        </w:rPr>
        <w:t>Emekçioğlu</w:t>
      </w:r>
      <w:proofErr w:type="spellEnd"/>
      <w:r w:rsidRPr="00E2028D">
        <w:rPr>
          <w:rFonts w:ascii="Times New Roman" w:hAnsi="Times New Roman"/>
          <w:sz w:val="16"/>
          <w:szCs w:val="16"/>
          <w:lang w:val="tr-TR"/>
        </w:rPr>
        <w:t xml:space="preserve"> Grubu bünyesinde faaliyet gösteren Papağan, üretimini en yeni teknoloji ile donatılan Çorlu’daki tesislerinde yapıyor. Bu tesiste üretim Avrupa normlarına uygun </w:t>
      </w:r>
      <w:proofErr w:type="gramStart"/>
      <w:r w:rsidRPr="00E2028D">
        <w:rPr>
          <w:rFonts w:ascii="Times New Roman" w:hAnsi="Times New Roman"/>
          <w:sz w:val="16"/>
          <w:szCs w:val="16"/>
          <w:lang w:val="tr-TR"/>
        </w:rPr>
        <w:t>hijyen</w:t>
      </w:r>
      <w:proofErr w:type="gramEnd"/>
      <w:r w:rsidRPr="00E2028D">
        <w:rPr>
          <w:rFonts w:ascii="Times New Roman" w:hAnsi="Times New Roman"/>
          <w:sz w:val="16"/>
          <w:szCs w:val="16"/>
          <w:lang w:val="tr-TR"/>
        </w:rPr>
        <w:t xml:space="preserve">, sağlık ve kalite standartları doğrultusunda İSO 9001:2000 ve HACCP Uluslararası Gıda Güvenlik Sistemi kurallarına göre gerçekleştiriliyor. </w:t>
      </w:r>
    </w:p>
    <w:p w:rsidR="00CC48A4" w:rsidRPr="00E2028D" w:rsidRDefault="00CC48A4" w:rsidP="00737DE4">
      <w:pPr>
        <w:jc w:val="both"/>
        <w:rPr>
          <w:rFonts w:ascii="Times New Roman" w:hAnsi="Times New Roman"/>
          <w:b/>
          <w:sz w:val="16"/>
          <w:szCs w:val="16"/>
          <w:lang w:val="tr-TR"/>
        </w:rPr>
      </w:pPr>
    </w:p>
    <w:p w:rsidR="00737DE4" w:rsidRPr="00E2028D" w:rsidRDefault="00737DE4" w:rsidP="00737DE4">
      <w:pPr>
        <w:rPr>
          <w:rFonts w:ascii="TimesTürk" w:hAnsi="TimesTürk"/>
          <w:b/>
          <w:sz w:val="16"/>
          <w:szCs w:val="16"/>
          <w:lang w:val="tr-TR"/>
        </w:rPr>
      </w:pPr>
      <w:r w:rsidRPr="00E2028D">
        <w:rPr>
          <w:rFonts w:ascii="TimesTürk" w:hAnsi="TimesTürk"/>
          <w:b/>
          <w:sz w:val="16"/>
          <w:szCs w:val="16"/>
          <w:lang w:val="tr-TR"/>
        </w:rPr>
        <w:t xml:space="preserve">Bilgi için:  Denove Halkla İlişkiler / Coşkun Keskingözler  </w:t>
      </w:r>
    </w:p>
    <w:p w:rsidR="00DC6DA3" w:rsidRDefault="00737DE4" w:rsidP="00D62A55">
      <w:pPr>
        <w:ind w:left="708"/>
      </w:pPr>
      <w:r w:rsidRPr="00E2028D">
        <w:rPr>
          <w:rFonts w:ascii="TimesTürk" w:hAnsi="TimesTürk"/>
          <w:b/>
          <w:sz w:val="16"/>
          <w:szCs w:val="16"/>
          <w:lang w:val="tr-TR"/>
        </w:rPr>
        <w:t xml:space="preserve">  Tel:  0</w:t>
      </w:r>
      <w:r w:rsidR="00E84FE2" w:rsidRPr="00E2028D">
        <w:rPr>
          <w:rFonts w:ascii="TimesTürk" w:hAnsi="TimesTürk"/>
          <w:b/>
          <w:sz w:val="16"/>
          <w:szCs w:val="16"/>
          <w:lang w:val="tr-TR"/>
        </w:rPr>
        <w:t xml:space="preserve"> </w:t>
      </w:r>
      <w:r w:rsidRPr="00E2028D">
        <w:rPr>
          <w:rFonts w:ascii="TimesTürk" w:hAnsi="TimesTürk"/>
          <w:b/>
          <w:sz w:val="16"/>
          <w:szCs w:val="16"/>
          <w:lang w:val="tr-TR"/>
        </w:rPr>
        <w:t xml:space="preserve">216 550 88 74 /  0 533 242 14 39  /  E-mail: </w:t>
      </w:r>
      <w:hyperlink r:id="rId8" w:history="1">
        <w:r w:rsidR="00DC6DA3" w:rsidRPr="003B6B67">
          <w:rPr>
            <w:rStyle w:val="Kpr"/>
            <w:rFonts w:ascii="TimesTürk" w:hAnsi="TimesTürk"/>
            <w:b/>
            <w:sz w:val="16"/>
            <w:szCs w:val="16"/>
            <w:lang w:val="tr-TR"/>
          </w:rPr>
          <w:t>coskun@denovepr.com</w:t>
        </w:r>
      </w:hyperlink>
    </w:p>
    <w:sectPr w:rsidR="00DC6DA3" w:rsidSect="00C91C40">
      <w:headerReference w:type="default" r:id="rId9"/>
      <w:footerReference w:type="default" r:id="rId10"/>
      <w:pgSz w:w="11906" w:h="16838"/>
      <w:pgMar w:top="2694" w:right="1797" w:bottom="1440" w:left="1797" w:header="708" w:footer="708" w:gutter="0"/>
      <w:cols w:space="709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018D" w:rsidRDefault="00EB018D">
      <w:r>
        <w:separator/>
      </w:r>
    </w:p>
  </w:endnote>
  <w:endnote w:type="continuationSeparator" w:id="0">
    <w:p w:rsidR="00EB018D" w:rsidRDefault="00EB01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Türk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01D" w:rsidRDefault="00A23462">
    <w:pPr>
      <w:pStyle w:val="Altbilgi"/>
    </w:pPr>
    <w:r>
      <w:rPr>
        <w:noProof/>
        <w:lang w:val="tr-T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-1089660</wp:posOffset>
          </wp:positionH>
          <wp:positionV relativeFrom="paragraph">
            <wp:posOffset>-348615</wp:posOffset>
          </wp:positionV>
          <wp:extent cx="7033895" cy="786130"/>
          <wp:effectExtent l="19050" t="0" r="0" b="0"/>
          <wp:wrapNone/>
          <wp:docPr id="4" name="Resim 4" descr="a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l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3895" cy="786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018D" w:rsidRDefault="00EB018D">
      <w:r>
        <w:separator/>
      </w:r>
    </w:p>
  </w:footnote>
  <w:footnote w:type="continuationSeparator" w:id="0">
    <w:p w:rsidR="00EB018D" w:rsidRDefault="00EB01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01D" w:rsidRDefault="00A23462">
    <w:pPr>
      <w:pStyle w:val="stbilgi"/>
    </w:pPr>
    <w:r>
      <w:rPr>
        <w:noProof/>
        <w:lang w:val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-1203960</wp:posOffset>
          </wp:positionH>
          <wp:positionV relativeFrom="paragraph">
            <wp:posOffset>-447040</wp:posOffset>
          </wp:positionV>
          <wp:extent cx="7661275" cy="1587500"/>
          <wp:effectExtent l="19050" t="0" r="0" b="0"/>
          <wp:wrapNone/>
          <wp:docPr id="3" name="Resim 3" descr="ü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̈s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1275" cy="1587500"/>
                  </a:xfrm>
                  <a:prstGeom prst="rect">
                    <a:avLst/>
                  </a:prstGeom>
                  <a:solidFill>
                    <a:srgbClr val="FFFF00"/>
                  </a:solidFill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535AE"/>
    <w:multiLevelType w:val="multilevel"/>
    <w:tmpl w:val="6B38B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A92554"/>
    <w:multiLevelType w:val="multilevel"/>
    <w:tmpl w:val="92009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D63FC0"/>
    <w:multiLevelType w:val="hybridMultilevel"/>
    <w:tmpl w:val="F79CBE0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30D2513"/>
    <w:multiLevelType w:val="multilevel"/>
    <w:tmpl w:val="F8BA9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40F5395"/>
    <w:multiLevelType w:val="hybridMultilevel"/>
    <w:tmpl w:val="90C07E5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E69002F"/>
    <w:multiLevelType w:val="multilevel"/>
    <w:tmpl w:val="6A6C0A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D303E7"/>
    <w:multiLevelType w:val="hybridMultilevel"/>
    <w:tmpl w:val="58CC09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A75D1"/>
    <w:rsid w:val="000001B3"/>
    <w:rsid w:val="00003E0C"/>
    <w:rsid w:val="00005D07"/>
    <w:rsid w:val="00005DCF"/>
    <w:rsid w:val="00010150"/>
    <w:rsid w:val="000102A2"/>
    <w:rsid w:val="0001128A"/>
    <w:rsid w:val="000114AB"/>
    <w:rsid w:val="00015E4B"/>
    <w:rsid w:val="000172AD"/>
    <w:rsid w:val="000215B7"/>
    <w:rsid w:val="000218CF"/>
    <w:rsid w:val="00022416"/>
    <w:rsid w:val="00022F9D"/>
    <w:rsid w:val="00024106"/>
    <w:rsid w:val="00030151"/>
    <w:rsid w:val="00031489"/>
    <w:rsid w:val="00031A39"/>
    <w:rsid w:val="00031D85"/>
    <w:rsid w:val="000347B6"/>
    <w:rsid w:val="00035FE3"/>
    <w:rsid w:val="00036235"/>
    <w:rsid w:val="000364CC"/>
    <w:rsid w:val="000364D8"/>
    <w:rsid w:val="000410FF"/>
    <w:rsid w:val="0004466B"/>
    <w:rsid w:val="00044F2D"/>
    <w:rsid w:val="000456F4"/>
    <w:rsid w:val="0004587C"/>
    <w:rsid w:val="000462C6"/>
    <w:rsid w:val="00047F0D"/>
    <w:rsid w:val="00051D75"/>
    <w:rsid w:val="00052C3F"/>
    <w:rsid w:val="00056B4E"/>
    <w:rsid w:val="00057057"/>
    <w:rsid w:val="00060453"/>
    <w:rsid w:val="000647C2"/>
    <w:rsid w:val="00066652"/>
    <w:rsid w:val="00067A61"/>
    <w:rsid w:val="00072C02"/>
    <w:rsid w:val="00073716"/>
    <w:rsid w:val="00073A64"/>
    <w:rsid w:val="00074586"/>
    <w:rsid w:val="00074971"/>
    <w:rsid w:val="00080EA1"/>
    <w:rsid w:val="00082369"/>
    <w:rsid w:val="0008406D"/>
    <w:rsid w:val="00084178"/>
    <w:rsid w:val="0008528A"/>
    <w:rsid w:val="00086722"/>
    <w:rsid w:val="00094DE0"/>
    <w:rsid w:val="00096C5C"/>
    <w:rsid w:val="00096C90"/>
    <w:rsid w:val="000978DC"/>
    <w:rsid w:val="00097FCE"/>
    <w:rsid w:val="000A1756"/>
    <w:rsid w:val="000A22B1"/>
    <w:rsid w:val="000A313F"/>
    <w:rsid w:val="000A37F9"/>
    <w:rsid w:val="000A5326"/>
    <w:rsid w:val="000A566A"/>
    <w:rsid w:val="000B01DB"/>
    <w:rsid w:val="000B1051"/>
    <w:rsid w:val="000B2439"/>
    <w:rsid w:val="000B2A80"/>
    <w:rsid w:val="000B2FA4"/>
    <w:rsid w:val="000B4EEC"/>
    <w:rsid w:val="000B5237"/>
    <w:rsid w:val="000B5CD1"/>
    <w:rsid w:val="000B69DF"/>
    <w:rsid w:val="000B7416"/>
    <w:rsid w:val="000C00A5"/>
    <w:rsid w:val="000C29A1"/>
    <w:rsid w:val="000C3231"/>
    <w:rsid w:val="000C478E"/>
    <w:rsid w:val="000D04AB"/>
    <w:rsid w:val="000D10E6"/>
    <w:rsid w:val="000D2FFB"/>
    <w:rsid w:val="000D32F8"/>
    <w:rsid w:val="000D5498"/>
    <w:rsid w:val="000E24B1"/>
    <w:rsid w:val="000F030E"/>
    <w:rsid w:val="000F0B67"/>
    <w:rsid w:val="000F1754"/>
    <w:rsid w:val="000F3339"/>
    <w:rsid w:val="000F7E16"/>
    <w:rsid w:val="001018FB"/>
    <w:rsid w:val="00105630"/>
    <w:rsid w:val="00106567"/>
    <w:rsid w:val="00106BF5"/>
    <w:rsid w:val="00106C76"/>
    <w:rsid w:val="001070B2"/>
    <w:rsid w:val="001118D8"/>
    <w:rsid w:val="00113EE6"/>
    <w:rsid w:val="0011503A"/>
    <w:rsid w:val="00115BEA"/>
    <w:rsid w:val="00116481"/>
    <w:rsid w:val="001168E9"/>
    <w:rsid w:val="001238CC"/>
    <w:rsid w:val="00126274"/>
    <w:rsid w:val="00127B97"/>
    <w:rsid w:val="00127CD9"/>
    <w:rsid w:val="00130D10"/>
    <w:rsid w:val="00131952"/>
    <w:rsid w:val="00131EB9"/>
    <w:rsid w:val="0013441B"/>
    <w:rsid w:val="00135796"/>
    <w:rsid w:val="0013688F"/>
    <w:rsid w:val="00137462"/>
    <w:rsid w:val="0014272A"/>
    <w:rsid w:val="00150D1D"/>
    <w:rsid w:val="001526AE"/>
    <w:rsid w:val="00155CDB"/>
    <w:rsid w:val="00156F5F"/>
    <w:rsid w:val="001611F6"/>
    <w:rsid w:val="00161636"/>
    <w:rsid w:val="00162E12"/>
    <w:rsid w:val="001633A1"/>
    <w:rsid w:val="001701C7"/>
    <w:rsid w:val="00170515"/>
    <w:rsid w:val="00170E37"/>
    <w:rsid w:val="00171F67"/>
    <w:rsid w:val="0017280D"/>
    <w:rsid w:val="00173D28"/>
    <w:rsid w:val="00174767"/>
    <w:rsid w:val="001747D7"/>
    <w:rsid w:val="00175584"/>
    <w:rsid w:val="00181F89"/>
    <w:rsid w:val="001844BF"/>
    <w:rsid w:val="00185C07"/>
    <w:rsid w:val="001871A5"/>
    <w:rsid w:val="00187E17"/>
    <w:rsid w:val="00190BD1"/>
    <w:rsid w:val="00190BE8"/>
    <w:rsid w:val="00190E91"/>
    <w:rsid w:val="00191819"/>
    <w:rsid w:val="001950BB"/>
    <w:rsid w:val="001A094A"/>
    <w:rsid w:val="001A75D1"/>
    <w:rsid w:val="001B1A39"/>
    <w:rsid w:val="001B56F0"/>
    <w:rsid w:val="001B63A3"/>
    <w:rsid w:val="001C00A0"/>
    <w:rsid w:val="001C2701"/>
    <w:rsid w:val="001C31C6"/>
    <w:rsid w:val="001C4316"/>
    <w:rsid w:val="001C4A6E"/>
    <w:rsid w:val="001C4D0E"/>
    <w:rsid w:val="001C722E"/>
    <w:rsid w:val="001D06B2"/>
    <w:rsid w:val="001D06E8"/>
    <w:rsid w:val="001D3820"/>
    <w:rsid w:val="001D4ABA"/>
    <w:rsid w:val="001D6E0C"/>
    <w:rsid w:val="001E0C48"/>
    <w:rsid w:val="001E1CF6"/>
    <w:rsid w:val="001E5894"/>
    <w:rsid w:val="001E5AD7"/>
    <w:rsid w:val="001F04DB"/>
    <w:rsid w:val="001F1616"/>
    <w:rsid w:val="001F16A8"/>
    <w:rsid w:val="001F1CA4"/>
    <w:rsid w:val="001F6A19"/>
    <w:rsid w:val="001F6E7B"/>
    <w:rsid w:val="00201F2D"/>
    <w:rsid w:val="00203977"/>
    <w:rsid w:val="002041B0"/>
    <w:rsid w:val="00205EFE"/>
    <w:rsid w:val="00207DB9"/>
    <w:rsid w:val="00210D48"/>
    <w:rsid w:val="00211A61"/>
    <w:rsid w:val="0021443D"/>
    <w:rsid w:val="00214E33"/>
    <w:rsid w:val="00216E90"/>
    <w:rsid w:val="00220311"/>
    <w:rsid w:val="00221F5F"/>
    <w:rsid w:val="002237F9"/>
    <w:rsid w:val="00231C48"/>
    <w:rsid w:val="002329F2"/>
    <w:rsid w:val="00234A1B"/>
    <w:rsid w:val="0023585C"/>
    <w:rsid w:val="002358BF"/>
    <w:rsid w:val="00235B4B"/>
    <w:rsid w:val="002369F2"/>
    <w:rsid w:val="00244BA5"/>
    <w:rsid w:val="002460F5"/>
    <w:rsid w:val="00246C26"/>
    <w:rsid w:val="00246D22"/>
    <w:rsid w:val="002470B8"/>
    <w:rsid w:val="0024729C"/>
    <w:rsid w:val="0025081E"/>
    <w:rsid w:val="00253AE4"/>
    <w:rsid w:val="00255C3D"/>
    <w:rsid w:val="002561A9"/>
    <w:rsid w:val="00256645"/>
    <w:rsid w:val="00257757"/>
    <w:rsid w:val="00257A51"/>
    <w:rsid w:val="00257C78"/>
    <w:rsid w:val="00260018"/>
    <w:rsid w:val="002619A4"/>
    <w:rsid w:val="00261C77"/>
    <w:rsid w:val="00264B41"/>
    <w:rsid w:val="00265693"/>
    <w:rsid w:val="00267142"/>
    <w:rsid w:val="00271721"/>
    <w:rsid w:val="00271D01"/>
    <w:rsid w:val="00271E9D"/>
    <w:rsid w:val="00273087"/>
    <w:rsid w:val="002732F3"/>
    <w:rsid w:val="00274052"/>
    <w:rsid w:val="00274067"/>
    <w:rsid w:val="00281643"/>
    <w:rsid w:val="00282ADC"/>
    <w:rsid w:val="00282BD1"/>
    <w:rsid w:val="002836F2"/>
    <w:rsid w:val="00284F58"/>
    <w:rsid w:val="00287289"/>
    <w:rsid w:val="00290358"/>
    <w:rsid w:val="00291771"/>
    <w:rsid w:val="002A0A4B"/>
    <w:rsid w:val="002A0C4D"/>
    <w:rsid w:val="002A2258"/>
    <w:rsid w:val="002A44E4"/>
    <w:rsid w:val="002B051C"/>
    <w:rsid w:val="002B102C"/>
    <w:rsid w:val="002B1175"/>
    <w:rsid w:val="002B13E9"/>
    <w:rsid w:val="002B18E8"/>
    <w:rsid w:val="002B347A"/>
    <w:rsid w:val="002B44BC"/>
    <w:rsid w:val="002B5069"/>
    <w:rsid w:val="002B56AF"/>
    <w:rsid w:val="002C1A38"/>
    <w:rsid w:val="002C4870"/>
    <w:rsid w:val="002C66E8"/>
    <w:rsid w:val="002C78A4"/>
    <w:rsid w:val="002D128D"/>
    <w:rsid w:val="002D1EF7"/>
    <w:rsid w:val="002D3E92"/>
    <w:rsid w:val="002D5307"/>
    <w:rsid w:val="002D7D0A"/>
    <w:rsid w:val="002E08A4"/>
    <w:rsid w:val="002E4997"/>
    <w:rsid w:val="002E6C9D"/>
    <w:rsid w:val="002E6F35"/>
    <w:rsid w:val="002F0C16"/>
    <w:rsid w:val="002F32BF"/>
    <w:rsid w:val="002F525C"/>
    <w:rsid w:val="00301C15"/>
    <w:rsid w:val="00301C65"/>
    <w:rsid w:val="00302841"/>
    <w:rsid w:val="003030BF"/>
    <w:rsid w:val="003032C8"/>
    <w:rsid w:val="00310AF1"/>
    <w:rsid w:val="003119FC"/>
    <w:rsid w:val="003137F8"/>
    <w:rsid w:val="00315E8B"/>
    <w:rsid w:val="00316F24"/>
    <w:rsid w:val="00317EAD"/>
    <w:rsid w:val="00322939"/>
    <w:rsid w:val="00322DB7"/>
    <w:rsid w:val="00324B9D"/>
    <w:rsid w:val="00325EC6"/>
    <w:rsid w:val="0032701D"/>
    <w:rsid w:val="00327023"/>
    <w:rsid w:val="0033099D"/>
    <w:rsid w:val="00330D4A"/>
    <w:rsid w:val="003314EA"/>
    <w:rsid w:val="00332292"/>
    <w:rsid w:val="00333454"/>
    <w:rsid w:val="00335409"/>
    <w:rsid w:val="003354D8"/>
    <w:rsid w:val="0033587C"/>
    <w:rsid w:val="00337EEE"/>
    <w:rsid w:val="00344558"/>
    <w:rsid w:val="003450EF"/>
    <w:rsid w:val="003470A3"/>
    <w:rsid w:val="00347A86"/>
    <w:rsid w:val="0035015D"/>
    <w:rsid w:val="00350ACC"/>
    <w:rsid w:val="00352FAB"/>
    <w:rsid w:val="00356435"/>
    <w:rsid w:val="00356B6C"/>
    <w:rsid w:val="00360A8D"/>
    <w:rsid w:val="00360B7D"/>
    <w:rsid w:val="003610FF"/>
    <w:rsid w:val="00364BF8"/>
    <w:rsid w:val="00366C6B"/>
    <w:rsid w:val="00371277"/>
    <w:rsid w:val="00373497"/>
    <w:rsid w:val="003745F2"/>
    <w:rsid w:val="00375838"/>
    <w:rsid w:val="00376506"/>
    <w:rsid w:val="00376E5F"/>
    <w:rsid w:val="00377282"/>
    <w:rsid w:val="00377C61"/>
    <w:rsid w:val="00380760"/>
    <w:rsid w:val="003851E5"/>
    <w:rsid w:val="003853A6"/>
    <w:rsid w:val="003860B1"/>
    <w:rsid w:val="0038665F"/>
    <w:rsid w:val="003866F3"/>
    <w:rsid w:val="00386959"/>
    <w:rsid w:val="00390847"/>
    <w:rsid w:val="003929F5"/>
    <w:rsid w:val="00393286"/>
    <w:rsid w:val="003A110C"/>
    <w:rsid w:val="003A1147"/>
    <w:rsid w:val="003A21E9"/>
    <w:rsid w:val="003A313A"/>
    <w:rsid w:val="003A4A46"/>
    <w:rsid w:val="003A57D8"/>
    <w:rsid w:val="003B0424"/>
    <w:rsid w:val="003B0AA0"/>
    <w:rsid w:val="003B4EC5"/>
    <w:rsid w:val="003B5407"/>
    <w:rsid w:val="003B5B61"/>
    <w:rsid w:val="003B5DC1"/>
    <w:rsid w:val="003B6135"/>
    <w:rsid w:val="003C129A"/>
    <w:rsid w:val="003C3266"/>
    <w:rsid w:val="003C5C04"/>
    <w:rsid w:val="003C7873"/>
    <w:rsid w:val="003D067D"/>
    <w:rsid w:val="003D1332"/>
    <w:rsid w:val="003D2D83"/>
    <w:rsid w:val="003D46E9"/>
    <w:rsid w:val="003D6715"/>
    <w:rsid w:val="003D6EFD"/>
    <w:rsid w:val="003E1494"/>
    <w:rsid w:val="003F2527"/>
    <w:rsid w:val="003F2C56"/>
    <w:rsid w:val="003F4345"/>
    <w:rsid w:val="003F51FE"/>
    <w:rsid w:val="003F6333"/>
    <w:rsid w:val="003F7315"/>
    <w:rsid w:val="00403FE8"/>
    <w:rsid w:val="004066EB"/>
    <w:rsid w:val="00407F30"/>
    <w:rsid w:val="00411258"/>
    <w:rsid w:val="004115AD"/>
    <w:rsid w:val="004134D8"/>
    <w:rsid w:val="004151B5"/>
    <w:rsid w:val="0041686E"/>
    <w:rsid w:val="0042207B"/>
    <w:rsid w:val="00422C57"/>
    <w:rsid w:val="0042320C"/>
    <w:rsid w:val="00423F92"/>
    <w:rsid w:val="00425AF8"/>
    <w:rsid w:val="00426CE0"/>
    <w:rsid w:val="00430517"/>
    <w:rsid w:val="00431C41"/>
    <w:rsid w:val="00431EB0"/>
    <w:rsid w:val="00434FF6"/>
    <w:rsid w:val="0043555B"/>
    <w:rsid w:val="00436590"/>
    <w:rsid w:val="00436C11"/>
    <w:rsid w:val="00437041"/>
    <w:rsid w:val="00437530"/>
    <w:rsid w:val="00437671"/>
    <w:rsid w:val="00437D47"/>
    <w:rsid w:val="004412B2"/>
    <w:rsid w:val="0044205D"/>
    <w:rsid w:val="00443B5C"/>
    <w:rsid w:val="00444F03"/>
    <w:rsid w:val="00446375"/>
    <w:rsid w:val="00446887"/>
    <w:rsid w:val="004502EA"/>
    <w:rsid w:val="00451F29"/>
    <w:rsid w:val="00453D7F"/>
    <w:rsid w:val="00462365"/>
    <w:rsid w:val="00462751"/>
    <w:rsid w:val="00463A1A"/>
    <w:rsid w:val="004653C0"/>
    <w:rsid w:val="00466F81"/>
    <w:rsid w:val="004735E5"/>
    <w:rsid w:val="00481542"/>
    <w:rsid w:val="00481641"/>
    <w:rsid w:val="00482300"/>
    <w:rsid w:val="00484269"/>
    <w:rsid w:val="0048585E"/>
    <w:rsid w:val="004864B5"/>
    <w:rsid w:val="004866F8"/>
    <w:rsid w:val="0048742A"/>
    <w:rsid w:val="00495D95"/>
    <w:rsid w:val="004979D3"/>
    <w:rsid w:val="00497B6F"/>
    <w:rsid w:val="004A06C6"/>
    <w:rsid w:val="004A0C3F"/>
    <w:rsid w:val="004A0E6D"/>
    <w:rsid w:val="004A3517"/>
    <w:rsid w:val="004A6413"/>
    <w:rsid w:val="004B148E"/>
    <w:rsid w:val="004B1BF5"/>
    <w:rsid w:val="004B79B5"/>
    <w:rsid w:val="004C2995"/>
    <w:rsid w:val="004C29E5"/>
    <w:rsid w:val="004C4280"/>
    <w:rsid w:val="004C63F0"/>
    <w:rsid w:val="004C64FE"/>
    <w:rsid w:val="004C72E9"/>
    <w:rsid w:val="004C77BE"/>
    <w:rsid w:val="004D4F8F"/>
    <w:rsid w:val="004D68EE"/>
    <w:rsid w:val="004E0A5E"/>
    <w:rsid w:val="004E38AB"/>
    <w:rsid w:val="004E4082"/>
    <w:rsid w:val="004E4936"/>
    <w:rsid w:val="004E64C5"/>
    <w:rsid w:val="004E69A7"/>
    <w:rsid w:val="004E781A"/>
    <w:rsid w:val="004E7875"/>
    <w:rsid w:val="004F12E2"/>
    <w:rsid w:val="004F3F78"/>
    <w:rsid w:val="004F431C"/>
    <w:rsid w:val="004F4B3C"/>
    <w:rsid w:val="004F561C"/>
    <w:rsid w:val="004F5EFB"/>
    <w:rsid w:val="004F7E21"/>
    <w:rsid w:val="00502F41"/>
    <w:rsid w:val="00503B1F"/>
    <w:rsid w:val="00504889"/>
    <w:rsid w:val="00506716"/>
    <w:rsid w:val="00510AD0"/>
    <w:rsid w:val="00511A97"/>
    <w:rsid w:val="00511F85"/>
    <w:rsid w:val="00513944"/>
    <w:rsid w:val="00513FB7"/>
    <w:rsid w:val="005144C6"/>
    <w:rsid w:val="0051542E"/>
    <w:rsid w:val="00515F86"/>
    <w:rsid w:val="00517882"/>
    <w:rsid w:val="0052030E"/>
    <w:rsid w:val="0052097F"/>
    <w:rsid w:val="00521128"/>
    <w:rsid w:val="0052297E"/>
    <w:rsid w:val="00524B19"/>
    <w:rsid w:val="00525072"/>
    <w:rsid w:val="005259D7"/>
    <w:rsid w:val="00526787"/>
    <w:rsid w:val="005277D8"/>
    <w:rsid w:val="00533561"/>
    <w:rsid w:val="00534068"/>
    <w:rsid w:val="005351DC"/>
    <w:rsid w:val="00536527"/>
    <w:rsid w:val="00540ABD"/>
    <w:rsid w:val="00541370"/>
    <w:rsid w:val="0054306F"/>
    <w:rsid w:val="00543579"/>
    <w:rsid w:val="005438CD"/>
    <w:rsid w:val="0054408A"/>
    <w:rsid w:val="00550436"/>
    <w:rsid w:val="00550C71"/>
    <w:rsid w:val="005517AA"/>
    <w:rsid w:val="00552BD3"/>
    <w:rsid w:val="005535EA"/>
    <w:rsid w:val="00553958"/>
    <w:rsid w:val="00555C74"/>
    <w:rsid w:val="00555D64"/>
    <w:rsid w:val="00556519"/>
    <w:rsid w:val="0055669A"/>
    <w:rsid w:val="00561166"/>
    <w:rsid w:val="005612AA"/>
    <w:rsid w:val="00566C6E"/>
    <w:rsid w:val="00570BA6"/>
    <w:rsid w:val="00570F2B"/>
    <w:rsid w:val="005729D9"/>
    <w:rsid w:val="005747A5"/>
    <w:rsid w:val="00574C3C"/>
    <w:rsid w:val="00574E93"/>
    <w:rsid w:val="00575F95"/>
    <w:rsid w:val="00576570"/>
    <w:rsid w:val="00576EA6"/>
    <w:rsid w:val="0058010C"/>
    <w:rsid w:val="00580837"/>
    <w:rsid w:val="005821E7"/>
    <w:rsid w:val="00586F4A"/>
    <w:rsid w:val="00590756"/>
    <w:rsid w:val="00590B60"/>
    <w:rsid w:val="00590EBB"/>
    <w:rsid w:val="0059284A"/>
    <w:rsid w:val="00592F66"/>
    <w:rsid w:val="00594500"/>
    <w:rsid w:val="005947B4"/>
    <w:rsid w:val="00597F39"/>
    <w:rsid w:val="005A01B2"/>
    <w:rsid w:val="005A2AC4"/>
    <w:rsid w:val="005A2C61"/>
    <w:rsid w:val="005A3767"/>
    <w:rsid w:val="005A469D"/>
    <w:rsid w:val="005B0142"/>
    <w:rsid w:val="005B168C"/>
    <w:rsid w:val="005B1BC6"/>
    <w:rsid w:val="005B2F8F"/>
    <w:rsid w:val="005B3698"/>
    <w:rsid w:val="005B40E2"/>
    <w:rsid w:val="005B51F9"/>
    <w:rsid w:val="005B560C"/>
    <w:rsid w:val="005B5971"/>
    <w:rsid w:val="005B671C"/>
    <w:rsid w:val="005B6B8D"/>
    <w:rsid w:val="005B6CF5"/>
    <w:rsid w:val="005B760D"/>
    <w:rsid w:val="005C0EE8"/>
    <w:rsid w:val="005C452B"/>
    <w:rsid w:val="005C51EC"/>
    <w:rsid w:val="005C5891"/>
    <w:rsid w:val="005C5D0B"/>
    <w:rsid w:val="005D0A48"/>
    <w:rsid w:val="005D4DB9"/>
    <w:rsid w:val="005D50D7"/>
    <w:rsid w:val="005D5278"/>
    <w:rsid w:val="005E06FB"/>
    <w:rsid w:val="005E0F57"/>
    <w:rsid w:val="005E21BF"/>
    <w:rsid w:val="005E45BB"/>
    <w:rsid w:val="005E75DA"/>
    <w:rsid w:val="005F0B45"/>
    <w:rsid w:val="005F4A00"/>
    <w:rsid w:val="005F61A3"/>
    <w:rsid w:val="005F69E0"/>
    <w:rsid w:val="005F6D33"/>
    <w:rsid w:val="005F6F2A"/>
    <w:rsid w:val="005F73BD"/>
    <w:rsid w:val="006002FE"/>
    <w:rsid w:val="00600E47"/>
    <w:rsid w:val="0060129F"/>
    <w:rsid w:val="0060442F"/>
    <w:rsid w:val="006046F6"/>
    <w:rsid w:val="006064FB"/>
    <w:rsid w:val="0060795E"/>
    <w:rsid w:val="00607F6A"/>
    <w:rsid w:val="0061042E"/>
    <w:rsid w:val="0061299E"/>
    <w:rsid w:val="00612D13"/>
    <w:rsid w:val="00612D7E"/>
    <w:rsid w:val="006132A3"/>
    <w:rsid w:val="006139DB"/>
    <w:rsid w:val="006141E0"/>
    <w:rsid w:val="00620CBE"/>
    <w:rsid w:val="00621B03"/>
    <w:rsid w:val="0062291E"/>
    <w:rsid w:val="00622F71"/>
    <w:rsid w:val="006251DE"/>
    <w:rsid w:val="00625B74"/>
    <w:rsid w:val="0062706B"/>
    <w:rsid w:val="00627568"/>
    <w:rsid w:val="006312D3"/>
    <w:rsid w:val="006323D2"/>
    <w:rsid w:val="0063246E"/>
    <w:rsid w:val="006326B6"/>
    <w:rsid w:val="00632AF4"/>
    <w:rsid w:val="0063325F"/>
    <w:rsid w:val="00634F65"/>
    <w:rsid w:val="00637C84"/>
    <w:rsid w:val="006423E5"/>
    <w:rsid w:val="00642D1D"/>
    <w:rsid w:val="00643F14"/>
    <w:rsid w:val="006502EC"/>
    <w:rsid w:val="00651DED"/>
    <w:rsid w:val="0065218F"/>
    <w:rsid w:val="00652ACE"/>
    <w:rsid w:val="006533AC"/>
    <w:rsid w:val="00653691"/>
    <w:rsid w:val="006536F9"/>
    <w:rsid w:val="006562E0"/>
    <w:rsid w:val="006577D5"/>
    <w:rsid w:val="006611D5"/>
    <w:rsid w:val="00667293"/>
    <w:rsid w:val="00667998"/>
    <w:rsid w:val="0067123C"/>
    <w:rsid w:val="006726CB"/>
    <w:rsid w:val="0067368F"/>
    <w:rsid w:val="00673B1C"/>
    <w:rsid w:val="00674C64"/>
    <w:rsid w:val="00675C54"/>
    <w:rsid w:val="00677661"/>
    <w:rsid w:val="00677C6A"/>
    <w:rsid w:val="00680E64"/>
    <w:rsid w:val="00682108"/>
    <w:rsid w:val="00683042"/>
    <w:rsid w:val="00686111"/>
    <w:rsid w:val="00690D21"/>
    <w:rsid w:val="006925B7"/>
    <w:rsid w:val="00692646"/>
    <w:rsid w:val="006932EF"/>
    <w:rsid w:val="006963EE"/>
    <w:rsid w:val="00696D6B"/>
    <w:rsid w:val="006975B5"/>
    <w:rsid w:val="00697764"/>
    <w:rsid w:val="00697DC4"/>
    <w:rsid w:val="006A59C4"/>
    <w:rsid w:val="006A6A28"/>
    <w:rsid w:val="006B02FB"/>
    <w:rsid w:val="006B1AE0"/>
    <w:rsid w:val="006B3120"/>
    <w:rsid w:val="006B49EF"/>
    <w:rsid w:val="006C32C7"/>
    <w:rsid w:val="006C42C0"/>
    <w:rsid w:val="006C478C"/>
    <w:rsid w:val="006C58E4"/>
    <w:rsid w:val="006C5F43"/>
    <w:rsid w:val="006C6EF5"/>
    <w:rsid w:val="006D103F"/>
    <w:rsid w:val="006D1AAF"/>
    <w:rsid w:val="006D1D00"/>
    <w:rsid w:val="006D293D"/>
    <w:rsid w:val="006D32B9"/>
    <w:rsid w:val="006D3A0F"/>
    <w:rsid w:val="006D42BB"/>
    <w:rsid w:val="006D5BBE"/>
    <w:rsid w:val="006D6546"/>
    <w:rsid w:val="006D7728"/>
    <w:rsid w:val="006D7C02"/>
    <w:rsid w:val="006E0629"/>
    <w:rsid w:val="006E23A8"/>
    <w:rsid w:val="006E2AA7"/>
    <w:rsid w:val="006E3844"/>
    <w:rsid w:val="006F5824"/>
    <w:rsid w:val="006F58CA"/>
    <w:rsid w:val="006F68EA"/>
    <w:rsid w:val="006F7612"/>
    <w:rsid w:val="00701DBF"/>
    <w:rsid w:val="00702DB7"/>
    <w:rsid w:val="00704D44"/>
    <w:rsid w:val="007051B6"/>
    <w:rsid w:val="00706D3B"/>
    <w:rsid w:val="00710118"/>
    <w:rsid w:val="00714062"/>
    <w:rsid w:val="007154F3"/>
    <w:rsid w:val="00715918"/>
    <w:rsid w:val="00716CF3"/>
    <w:rsid w:val="007209C4"/>
    <w:rsid w:val="00720D1C"/>
    <w:rsid w:val="00721431"/>
    <w:rsid w:val="0072160A"/>
    <w:rsid w:val="00722B09"/>
    <w:rsid w:val="00722E01"/>
    <w:rsid w:val="007231F3"/>
    <w:rsid w:val="007248C5"/>
    <w:rsid w:val="007263D7"/>
    <w:rsid w:val="007277D6"/>
    <w:rsid w:val="0073089B"/>
    <w:rsid w:val="007317B2"/>
    <w:rsid w:val="00732003"/>
    <w:rsid w:val="00734205"/>
    <w:rsid w:val="007350BE"/>
    <w:rsid w:val="00737195"/>
    <w:rsid w:val="00737DE4"/>
    <w:rsid w:val="0074021B"/>
    <w:rsid w:val="007408D8"/>
    <w:rsid w:val="00741E54"/>
    <w:rsid w:val="00742A75"/>
    <w:rsid w:val="00744128"/>
    <w:rsid w:val="00744C3E"/>
    <w:rsid w:val="0074629D"/>
    <w:rsid w:val="0075337D"/>
    <w:rsid w:val="00754320"/>
    <w:rsid w:val="00755013"/>
    <w:rsid w:val="00757BD6"/>
    <w:rsid w:val="007603D9"/>
    <w:rsid w:val="00764A5F"/>
    <w:rsid w:val="007672AD"/>
    <w:rsid w:val="007737DB"/>
    <w:rsid w:val="00774CC3"/>
    <w:rsid w:val="007813E7"/>
    <w:rsid w:val="00783176"/>
    <w:rsid w:val="007837CA"/>
    <w:rsid w:val="00784453"/>
    <w:rsid w:val="00785870"/>
    <w:rsid w:val="007871CA"/>
    <w:rsid w:val="0079126F"/>
    <w:rsid w:val="0079217B"/>
    <w:rsid w:val="00794A22"/>
    <w:rsid w:val="00795A7F"/>
    <w:rsid w:val="00795AE5"/>
    <w:rsid w:val="00795F33"/>
    <w:rsid w:val="007960CA"/>
    <w:rsid w:val="00796F2F"/>
    <w:rsid w:val="007A02CA"/>
    <w:rsid w:val="007A0A21"/>
    <w:rsid w:val="007A0C26"/>
    <w:rsid w:val="007A18A7"/>
    <w:rsid w:val="007A72C8"/>
    <w:rsid w:val="007B0ECE"/>
    <w:rsid w:val="007B19CF"/>
    <w:rsid w:val="007B1AFB"/>
    <w:rsid w:val="007B376D"/>
    <w:rsid w:val="007B5A3C"/>
    <w:rsid w:val="007B742A"/>
    <w:rsid w:val="007B7D5B"/>
    <w:rsid w:val="007C0528"/>
    <w:rsid w:val="007C19B6"/>
    <w:rsid w:val="007C4E71"/>
    <w:rsid w:val="007C53BA"/>
    <w:rsid w:val="007C6FE5"/>
    <w:rsid w:val="007D0CB4"/>
    <w:rsid w:val="007D1405"/>
    <w:rsid w:val="007D1EB6"/>
    <w:rsid w:val="007D3FB8"/>
    <w:rsid w:val="007D46A6"/>
    <w:rsid w:val="007D653A"/>
    <w:rsid w:val="007E1E3E"/>
    <w:rsid w:val="007E24C6"/>
    <w:rsid w:val="007E290B"/>
    <w:rsid w:val="007E2EFA"/>
    <w:rsid w:val="007E77A9"/>
    <w:rsid w:val="007F0CA2"/>
    <w:rsid w:val="007F18DD"/>
    <w:rsid w:val="007F18F3"/>
    <w:rsid w:val="007F19E7"/>
    <w:rsid w:val="007F1BA3"/>
    <w:rsid w:val="007F4C51"/>
    <w:rsid w:val="00802039"/>
    <w:rsid w:val="00802E36"/>
    <w:rsid w:val="00804AD7"/>
    <w:rsid w:val="008065F4"/>
    <w:rsid w:val="0080724A"/>
    <w:rsid w:val="00811302"/>
    <w:rsid w:val="008120DB"/>
    <w:rsid w:val="0081472D"/>
    <w:rsid w:val="008175D1"/>
    <w:rsid w:val="00817A6C"/>
    <w:rsid w:val="0082319D"/>
    <w:rsid w:val="00825E14"/>
    <w:rsid w:val="00826E9C"/>
    <w:rsid w:val="00831E1E"/>
    <w:rsid w:val="008355CC"/>
    <w:rsid w:val="008364A2"/>
    <w:rsid w:val="00836EE1"/>
    <w:rsid w:val="00837435"/>
    <w:rsid w:val="008408D7"/>
    <w:rsid w:val="008415D5"/>
    <w:rsid w:val="008440F0"/>
    <w:rsid w:val="00844F88"/>
    <w:rsid w:val="0084580A"/>
    <w:rsid w:val="00847E63"/>
    <w:rsid w:val="00847F12"/>
    <w:rsid w:val="00851C4B"/>
    <w:rsid w:val="00855C94"/>
    <w:rsid w:val="008562E1"/>
    <w:rsid w:val="00857568"/>
    <w:rsid w:val="008576B1"/>
    <w:rsid w:val="0086010E"/>
    <w:rsid w:val="00863219"/>
    <w:rsid w:val="008658E9"/>
    <w:rsid w:val="00871AD1"/>
    <w:rsid w:val="008764F1"/>
    <w:rsid w:val="00876D7A"/>
    <w:rsid w:val="008802F7"/>
    <w:rsid w:val="008818E9"/>
    <w:rsid w:val="00883EA2"/>
    <w:rsid w:val="00884E9F"/>
    <w:rsid w:val="00884F21"/>
    <w:rsid w:val="008876B1"/>
    <w:rsid w:val="00893A1F"/>
    <w:rsid w:val="00894760"/>
    <w:rsid w:val="00895E86"/>
    <w:rsid w:val="00896969"/>
    <w:rsid w:val="0089756E"/>
    <w:rsid w:val="00897E51"/>
    <w:rsid w:val="008A0A97"/>
    <w:rsid w:val="008A4F15"/>
    <w:rsid w:val="008A765F"/>
    <w:rsid w:val="008B0471"/>
    <w:rsid w:val="008B47FF"/>
    <w:rsid w:val="008B555E"/>
    <w:rsid w:val="008B6A05"/>
    <w:rsid w:val="008C03B6"/>
    <w:rsid w:val="008C2295"/>
    <w:rsid w:val="008C4412"/>
    <w:rsid w:val="008C56C1"/>
    <w:rsid w:val="008C6010"/>
    <w:rsid w:val="008D01B7"/>
    <w:rsid w:val="008D0BCB"/>
    <w:rsid w:val="008D161D"/>
    <w:rsid w:val="008D182A"/>
    <w:rsid w:val="008D21F6"/>
    <w:rsid w:val="008D2CD6"/>
    <w:rsid w:val="008D360C"/>
    <w:rsid w:val="008D3F41"/>
    <w:rsid w:val="008D4100"/>
    <w:rsid w:val="008D51B7"/>
    <w:rsid w:val="008D5619"/>
    <w:rsid w:val="008D60C4"/>
    <w:rsid w:val="008D6ED6"/>
    <w:rsid w:val="008D7BAD"/>
    <w:rsid w:val="008D7F01"/>
    <w:rsid w:val="008E108E"/>
    <w:rsid w:val="008E159A"/>
    <w:rsid w:val="008E2096"/>
    <w:rsid w:val="008F0735"/>
    <w:rsid w:val="008F2D7D"/>
    <w:rsid w:val="008F4D00"/>
    <w:rsid w:val="008F549D"/>
    <w:rsid w:val="008F567B"/>
    <w:rsid w:val="008F5D3A"/>
    <w:rsid w:val="008F5E4C"/>
    <w:rsid w:val="008F6479"/>
    <w:rsid w:val="008F6ABE"/>
    <w:rsid w:val="008F6C79"/>
    <w:rsid w:val="008F7D71"/>
    <w:rsid w:val="00902574"/>
    <w:rsid w:val="00903FF1"/>
    <w:rsid w:val="009040FD"/>
    <w:rsid w:val="00905365"/>
    <w:rsid w:val="00905F0C"/>
    <w:rsid w:val="00907365"/>
    <w:rsid w:val="00907762"/>
    <w:rsid w:val="00910AAB"/>
    <w:rsid w:val="00912BA8"/>
    <w:rsid w:val="00914218"/>
    <w:rsid w:val="0091472C"/>
    <w:rsid w:val="00915036"/>
    <w:rsid w:val="00921469"/>
    <w:rsid w:val="00926EB5"/>
    <w:rsid w:val="00931BE9"/>
    <w:rsid w:val="009321E7"/>
    <w:rsid w:val="009324B0"/>
    <w:rsid w:val="00932E23"/>
    <w:rsid w:val="00932EB7"/>
    <w:rsid w:val="00933160"/>
    <w:rsid w:val="00941544"/>
    <w:rsid w:val="00942080"/>
    <w:rsid w:val="0094267F"/>
    <w:rsid w:val="009472D5"/>
    <w:rsid w:val="00950ED8"/>
    <w:rsid w:val="00962C62"/>
    <w:rsid w:val="009633B1"/>
    <w:rsid w:val="009641CE"/>
    <w:rsid w:val="00964FBD"/>
    <w:rsid w:val="009703AD"/>
    <w:rsid w:val="00971371"/>
    <w:rsid w:val="00971A09"/>
    <w:rsid w:val="00972300"/>
    <w:rsid w:val="0097285B"/>
    <w:rsid w:val="00972BEC"/>
    <w:rsid w:val="00973AEE"/>
    <w:rsid w:val="00973C99"/>
    <w:rsid w:val="009763AE"/>
    <w:rsid w:val="00976A8A"/>
    <w:rsid w:val="00976DB9"/>
    <w:rsid w:val="00983D7B"/>
    <w:rsid w:val="00984886"/>
    <w:rsid w:val="00987B75"/>
    <w:rsid w:val="00990211"/>
    <w:rsid w:val="00990DCD"/>
    <w:rsid w:val="00991255"/>
    <w:rsid w:val="00992C1D"/>
    <w:rsid w:val="00992E0A"/>
    <w:rsid w:val="00995D77"/>
    <w:rsid w:val="00997C5A"/>
    <w:rsid w:val="009A11EF"/>
    <w:rsid w:val="009A1A01"/>
    <w:rsid w:val="009A2725"/>
    <w:rsid w:val="009A59C0"/>
    <w:rsid w:val="009A6ABF"/>
    <w:rsid w:val="009A6BA0"/>
    <w:rsid w:val="009A6CA1"/>
    <w:rsid w:val="009B08F4"/>
    <w:rsid w:val="009B0DFB"/>
    <w:rsid w:val="009B3911"/>
    <w:rsid w:val="009B5B80"/>
    <w:rsid w:val="009B7306"/>
    <w:rsid w:val="009C263B"/>
    <w:rsid w:val="009C2899"/>
    <w:rsid w:val="009C4128"/>
    <w:rsid w:val="009C698A"/>
    <w:rsid w:val="009D1B52"/>
    <w:rsid w:val="009D22C2"/>
    <w:rsid w:val="009D3F68"/>
    <w:rsid w:val="009D60FD"/>
    <w:rsid w:val="009D7A49"/>
    <w:rsid w:val="009E034D"/>
    <w:rsid w:val="009E0DDA"/>
    <w:rsid w:val="009E7522"/>
    <w:rsid w:val="009F0FE1"/>
    <w:rsid w:val="009F3743"/>
    <w:rsid w:val="009F47A8"/>
    <w:rsid w:val="009F7153"/>
    <w:rsid w:val="009F720D"/>
    <w:rsid w:val="00A006FE"/>
    <w:rsid w:val="00A02BC0"/>
    <w:rsid w:val="00A062A6"/>
    <w:rsid w:val="00A066E7"/>
    <w:rsid w:val="00A07B09"/>
    <w:rsid w:val="00A11498"/>
    <w:rsid w:val="00A14F9C"/>
    <w:rsid w:val="00A17901"/>
    <w:rsid w:val="00A204E8"/>
    <w:rsid w:val="00A21F50"/>
    <w:rsid w:val="00A23449"/>
    <w:rsid w:val="00A23462"/>
    <w:rsid w:val="00A2405D"/>
    <w:rsid w:val="00A25018"/>
    <w:rsid w:val="00A27D39"/>
    <w:rsid w:val="00A314FD"/>
    <w:rsid w:val="00A31CC2"/>
    <w:rsid w:val="00A33906"/>
    <w:rsid w:val="00A33E89"/>
    <w:rsid w:val="00A33E9B"/>
    <w:rsid w:val="00A3474F"/>
    <w:rsid w:val="00A3536E"/>
    <w:rsid w:val="00A3708B"/>
    <w:rsid w:val="00A40BF6"/>
    <w:rsid w:val="00A42F1B"/>
    <w:rsid w:val="00A438CE"/>
    <w:rsid w:val="00A43E97"/>
    <w:rsid w:val="00A458F6"/>
    <w:rsid w:val="00A51B4A"/>
    <w:rsid w:val="00A53101"/>
    <w:rsid w:val="00A568DA"/>
    <w:rsid w:val="00A606CD"/>
    <w:rsid w:val="00A60B7E"/>
    <w:rsid w:val="00A63867"/>
    <w:rsid w:val="00A66C48"/>
    <w:rsid w:val="00A70D2F"/>
    <w:rsid w:val="00A7251D"/>
    <w:rsid w:val="00A727C5"/>
    <w:rsid w:val="00A72F2D"/>
    <w:rsid w:val="00A743B7"/>
    <w:rsid w:val="00A744E5"/>
    <w:rsid w:val="00A745E9"/>
    <w:rsid w:val="00A75F94"/>
    <w:rsid w:val="00A76A52"/>
    <w:rsid w:val="00A80B53"/>
    <w:rsid w:val="00A821B8"/>
    <w:rsid w:val="00A842F6"/>
    <w:rsid w:val="00A85F16"/>
    <w:rsid w:val="00A86395"/>
    <w:rsid w:val="00A867F0"/>
    <w:rsid w:val="00A93967"/>
    <w:rsid w:val="00A93E75"/>
    <w:rsid w:val="00A9482E"/>
    <w:rsid w:val="00A95AD3"/>
    <w:rsid w:val="00AA0056"/>
    <w:rsid w:val="00AA11A0"/>
    <w:rsid w:val="00AA1B95"/>
    <w:rsid w:val="00AA451A"/>
    <w:rsid w:val="00AA46DA"/>
    <w:rsid w:val="00AA6979"/>
    <w:rsid w:val="00AA6C94"/>
    <w:rsid w:val="00AB2125"/>
    <w:rsid w:val="00AB2D7B"/>
    <w:rsid w:val="00AB3F71"/>
    <w:rsid w:val="00AB50B8"/>
    <w:rsid w:val="00AB6C3A"/>
    <w:rsid w:val="00AB6FDE"/>
    <w:rsid w:val="00AC0360"/>
    <w:rsid w:val="00AC20E6"/>
    <w:rsid w:val="00AC2ADE"/>
    <w:rsid w:val="00AC57A3"/>
    <w:rsid w:val="00AC584A"/>
    <w:rsid w:val="00AC5D60"/>
    <w:rsid w:val="00AC7100"/>
    <w:rsid w:val="00AD50FD"/>
    <w:rsid w:val="00AE046E"/>
    <w:rsid w:val="00AE4AAA"/>
    <w:rsid w:val="00AF423D"/>
    <w:rsid w:val="00AF4C2E"/>
    <w:rsid w:val="00AF5B64"/>
    <w:rsid w:val="00AF650A"/>
    <w:rsid w:val="00B004E6"/>
    <w:rsid w:val="00B0448E"/>
    <w:rsid w:val="00B0587B"/>
    <w:rsid w:val="00B06F3F"/>
    <w:rsid w:val="00B113A2"/>
    <w:rsid w:val="00B11886"/>
    <w:rsid w:val="00B13DC4"/>
    <w:rsid w:val="00B15B0D"/>
    <w:rsid w:val="00B16813"/>
    <w:rsid w:val="00B20765"/>
    <w:rsid w:val="00B21A86"/>
    <w:rsid w:val="00B25C3C"/>
    <w:rsid w:val="00B25D08"/>
    <w:rsid w:val="00B30493"/>
    <w:rsid w:val="00B3055D"/>
    <w:rsid w:val="00B31088"/>
    <w:rsid w:val="00B33132"/>
    <w:rsid w:val="00B3452A"/>
    <w:rsid w:val="00B34B8F"/>
    <w:rsid w:val="00B363EC"/>
    <w:rsid w:val="00B40C95"/>
    <w:rsid w:val="00B41FEF"/>
    <w:rsid w:val="00B42824"/>
    <w:rsid w:val="00B45CEC"/>
    <w:rsid w:val="00B46533"/>
    <w:rsid w:val="00B52B92"/>
    <w:rsid w:val="00B530AF"/>
    <w:rsid w:val="00B600B0"/>
    <w:rsid w:val="00B64A3C"/>
    <w:rsid w:val="00B650C9"/>
    <w:rsid w:val="00B66E70"/>
    <w:rsid w:val="00B70F9C"/>
    <w:rsid w:val="00B747B2"/>
    <w:rsid w:val="00B75FBD"/>
    <w:rsid w:val="00B7659A"/>
    <w:rsid w:val="00B833F5"/>
    <w:rsid w:val="00B85A8F"/>
    <w:rsid w:val="00B907BF"/>
    <w:rsid w:val="00B90A3C"/>
    <w:rsid w:val="00B90D6F"/>
    <w:rsid w:val="00B92636"/>
    <w:rsid w:val="00B94E4D"/>
    <w:rsid w:val="00B95D9C"/>
    <w:rsid w:val="00B96DCF"/>
    <w:rsid w:val="00BA4324"/>
    <w:rsid w:val="00BA6A9F"/>
    <w:rsid w:val="00BA7464"/>
    <w:rsid w:val="00BA7DD5"/>
    <w:rsid w:val="00BB12C8"/>
    <w:rsid w:val="00BB3D3D"/>
    <w:rsid w:val="00BB410B"/>
    <w:rsid w:val="00BB56E8"/>
    <w:rsid w:val="00BB67F4"/>
    <w:rsid w:val="00BB6EE6"/>
    <w:rsid w:val="00BB7319"/>
    <w:rsid w:val="00BB749A"/>
    <w:rsid w:val="00BC0BBA"/>
    <w:rsid w:val="00BC19A6"/>
    <w:rsid w:val="00BC31A1"/>
    <w:rsid w:val="00BC38EE"/>
    <w:rsid w:val="00BD42A9"/>
    <w:rsid w:val="00BD4309"/>
    <w:rsid w:val="00BD5B9F"/>
    <w:rsid w:val="00BD5C42"/>
    <w:rsid w:val="00BD5F59"/>
    <w:rsid w:val="00BD7234"/>
    <w:rsid w:val="00BE125E"/>
    <w:rsid w:val="00BE35E4"/>
    <w:rsid w:val="00BE4B40"/>
    <w:rsid w:val="00BE6F17"/>
    <w:rsid w:val="00BF0F45"/>
    <w:rsid w:val="00BF31ED"/>
    <w:rsid w:val="00BF3930"/>
    <w:rsid w:val="00BF3B45"/>
    <w:rsid w:val="00BF41B9"/>
    <w:rsid w:val="00BF52F8"/>
    <w:rsid w:val="00BF6675"/>
    <w:rsid w:val="00BF77C0"/>
    <w:rsid w:val="00C033D6"/>
    <w:rsid w:val="00C035BE"/>
    <w:rsid w:val="00C04C28"/>
    <w:rsid w:val="00C05536"/>
    <w:rsid w:val="00C07EAF"/>
    <w:rsid w:val="00C13F8C"/>
    <w:rsid w:val="00C1560A"/>
    <w:rsid w:val="00C17477"/>
    <w:rsid w:val="00C17ED2"/>
    <w:rsid w:val="00C20889"/>
    <w:rsid w:val="00C20DBF"/>
    <w:rsid w:val="00C22157"/>
    <w:rsid w:val="00C23B29"/>
    <w:rsid w:val="00C335BA"/>
    <w:rsid w:val="00C34EAE"/>
    <w:rsid w:val="00C3512F"/>
    <w:rsid w:val="00C352D5"/>
    <w:rsid w:val="00C370D2"/>
    <w:rsid w:val="00C371FB"/>
    <w:rsid w:val="00C404F4"/>
    <w:rsid w:val="00C41977"/>
    <w:rsid w:val="00C41BFA"/>
    <w:rsid w:val="00C44A56"/>
    <w:rsid w:val="00C44BBD"/>
    <w:rsid w:val="00C450CC"/>
    <w:rsid w:val="00C4588D"/>
    <w:rsid w:val="00C45EEA"/>
    <w:rsid w:val="00C50947"/>
    <w:rsid w:val="00C50E5C"/>
    <w:rsid w:val="00C50E82"/>
    <w:rsid w:val="00C52A9C"/>
    <w:rsid w:val="00C541AF"/>
    <w:rsid w:val="00C54AC4"/>
    <w:rsid w:val="00C56C7E"/>
    <w:rsid w:val="00C5717B"/>
    <w:rsid w:val="00C622E4"/>
    <w:rsid w:val="00C63780"/>
    <w:rsid w:val="00C63F0F"/>
    <w:rsid w:val="00C64B59"/>
    <w:rsid w:val="00C66D31"/>
    <w:rsid w:val="00C7194D"/>
    <w:rsid w:val="00C74017"/>
    <w:rsid w:val="00C74ECB"/>
    <w:rsid w:val="00C760CE"/>
    <w:rsid w:val="00C767CF"/>
    <w:rsid w:val="00C83004"/>
    <w:rsid w:val="00C85E46"/>
    <w:rsid w:val="00C91C40"/>
    <w:rsid w:val="00C9383E"/>
    <w:rsid w:val="00C966E5"/>
    <w:rsid w:val="00C9674C"/>
    <w:rsid w:val="00C96A5F"/>
    <w:rsid w:val="00CA1A6A"/>
    <w:rsid w:val="00CA2489"/>
    <w:rsid w:val="00CA3384"/>
    <w:rsid w:val="00CA51F1"/>
    <w:rsid w:val="00CA66DC"/>
    <w:rsid w:val="00CB1A76"/>
    <w:rsid w:val="00CB2D1F"/>
    <w:rsid w:val="00CB5153"/>
    <w:rsid w:val="00CC3CF4"/>
    <w:rsid w:val="00CC48A4"/>
    <w:rsid w:val="00CC4F90"/>
    <w:rsid w:val="00CC56B7"/>
    <w:rsid w:val="00CC7BBA"/>
    <w:rsid w:val="00CD159F"/>
    <w:rsid w:val="00CD60E8"/>
    <w:rsid w:val="00CD6E35"/>
    <w:rsid w:val="00CE05FD"/>
    <w:rsid w:val="00CE0825"/>
    <w:rsid w:val="00CE6D9B"/>
    <w:rsid w:val="00CE7A54"/>
    <w:rsid w:val="00CE7CA3"/>
    <w:rsid w:val="00CF1F19"/>
    <w:rsid w:val="00CF23A5"/>
    <w:rsid w:val="00CF4715"/>
    <w:rsid w:val="00CF536C"/>
    <w:rsid w:val="00CF5A72"/>
    <w:rsid w:val="00CF7D6F"/>
    <w:rsid w:val="00D00818"/>
    <w:rsid w:val="00D021EA"/>
    <w:rsid w:val="00D053B0"/>
    <w:rsid w:val="00D07A91"/>
    <w:rsid w:val="00D07F56"/>
    <w:rsid w:val="00D1131F"/>
    <w:rsid w:val="00D14277"/>
    <w:rsid w:val="00D14C6C"/>
    <w:rsid w:val="00D21662"/>
    <w:rsid w:val="00D228E5"/>
    <w:rsid w:val="00D229E8"/>
    <w:rsid w:val="00D22D87"/>
    <w:rsid w:val="00D24569"/>
    <w:rsid w:val="00D26F80"/>
    <w:rsid w:val="00D2724D"/>
    <w:rsid w:val="00D30FE0"/>
    <w:rsid w:val="00D424E8"/>
    <w:rsid w:val="00D43AB7"/>
    <w:rsid w:val="00D45909"/>
    <w:rsid w:val="00D459FB"/>
    <w:rsid w:val="00D461B7"/>
    <w:rsid w:val="00D52414"/>
    <w:rsid w:val="00D540C3"/>
    <w:rsid w:val="00D602E2"/>
    <w:rsid w:val="00D62A55"/>
    <w:rsid w:val="00D6378F"/>
    <w:rsid w:val="00D648F5"/>
    <w:rsid w:val="00D654B1"/>
    <w:rsid w:val="00D66C50"/>
    <w:rsid w:val="00D671F2"/>
    <w:rsid w:val="00D675C1"/>
    <w:rsid w:val="00D713CC"/>
    <w:rsid w:val="00D778EF"/>
    <w:rsid w:val="00D808B5"/>
    <w:rsid w:val="00D8159D"/>
    <w:rsid w:val="00D83D54"/>
    <w:rsid w:val="00D83F4C"/>
    <w:rsid w:val="00D85A1B"/>
    <w:rsid w:val="00D86751"/>
    <w:rsid w:val="00D86C72"/>
    <w:rsid w:val="00D90A88"/>
    <w:rsid w:val="00D915D4"/>
    <w:rsid w:val="00D93A2A"/>
    <w:rsid w:val="00D94A37"/>
    <w:rsid w:val="00D94CC6"/>
    <w:rsid w:val="00DA5C24"/>
    <w:rsid w:val="00DB11A2"/>
    <w:rsid w:val="00DB1524"/>
    <w:rsid w:val="00DB1EA5"/>
    <w:rsid w:val="00DB2197"/>
    <w:rsid w:val="00DB3526"/>
    <w:rsid w:val="00DC6DA3"/>
    <w:rsid w:val="00DC7889"/>
    <w:rsid w:val="00DD2645"/>
    <w:rsid w:val="00DD279C"/>
    <w:rsid w:val="00DE158B"/>
    <w:rsid w:val="00DE15A4"/>
    <w:rsid w:val="00DE3ACE"/>
    <w:rsid w:val="00DE556D"/>
    <w:rsid w:val="00DE62D0"/>
    <w:rsid w:val="00DE6397"/>
    <w:rsid w:val="00DE70A7"/>
    <w:rsid w:val="00DF180A"/>
    <w:rsid w:val="00DF1CA7"/>
    <w:rsid w:val="00DF1F02"/>
    <w:rsid w:val="00DF30DD"/>
    <w:rsid w:val="00DF5FEA"/>
    <w:rsid w:val="00DF6419"/>
    <w:rsid w:val="00E021AB"/>
    <w:rsid w:val="00E022CA"/>
    <w:rsid w:val="00E04CFA"/>
    <w:rsid w:val="00E059BF"/>
    <w:rsid w:val="00E05B2E"/>
    <w:rsid w:val="00E11A80"/>
    <w:rsid w:val="00E128F4"/>
    <w:rsid w:val="00E1373D"/>
    <w:rsid w:val="00E13A67"/>
    <w:rsid w:val="00E13E82"/>
    <w:rsid w:val="00E14842"/>
    <w:rsid w:val="00E14A2F"/>
    <w:rsid w:val="00E15B1B"/>
    <w:rsid w:val="00E15EB8"/>
    <w:rsid w:val="00E176AE"/>
    <w:rsid w:val="00E2028D"/>
    <w:rsid w:val="00E20693"/>
    <w:rsid w:val="00E208D2"/>
    <w:rsid w:val="00E20CD1"/>
    <w:rsid w:val="00E21425"/>
    <w:rsid w:val="00E236F0"/>
    <w:rsid w:val="00E241AA"/>
    <w:rsid w:val="00E24862"/>
    <w:rsid w:val="00E273F0"/>
    <w:rsid w:val="00E27FBD"/>
    <w:rsid w:val="00E313C9"/>
    <w:rsid w:val="00E31A58"/>
    <w:rsid w:val="00E3431D"/>
    <w:rsid w:val="00E34BD8"/>
    <w:rsid w:val="00E35009"/>
    <w:rsid w:val="00E35FB2"/>
    <w:rsid w:val="00E3786B"/>
    <w:rsid w:val="00E401C2"/>
    <w:rsid w:val="00E406E4"/>
    <w:rsid w:val="00E40961"/>
    <w:rsid w:val="00E40CB0"/>
    <w:rsid w:val="00E40F23"/>
    <w:rsid w:val="00E414BB"/>
    <w:rsid w:val="00E41A04"/>
    <w:rsid w:val="00E42C1F"/>
    <w:rsid w:val="00E5085F"/>
    <w:rsid w:val="00E52B22"/>
    <w:rsid w:val="00E53FBB"/>
    <w:rsid w:val="00E60A0C"/>
    <w:rsid w:val="00E60C56"/>
    <w:rsid w:val="00E63F43"/>
    <w:rsid w:val="00E64892"/>
    <w:rsid w:val="00E66F43"/>
    <w:rsid w:val="00E71880"/>
    <w:rsid w:val="00E741E6"/>
    <w:rsid w:val="00E7679C"/>
    <w:rsid w:val="00E80292"/>
    <w:rsid w:val="00E837C0"/>
    <w:rsid w:val="00E83DC6"/>
    <w:rsid w:val="00E84FE2"/>
    <w:rsid w:val="00E852CA"/>
    <w:rsid w:val="00E9198F"/>
    <w:rsid w:val="00E91C3C"/>
    <w:rsid w:val="00E929FE"/>
    <w:rsid w:val="00E94B35"/>
    <w:rsid w:val="00E951F6"/>
    <w:rsid w:val="00E96C12"/>
    <w:rsid w:val="00E96DD3"/>
    <w:rsid w:val="00E977D2"/>
    <w:rsid w:val="00E97D87"/>
    <w:rsid w:val="00EA0A5D"/>
    <w:rsid w:val="00EA2389"/>
    <w:rsid w:val="00EA403B"/>
    <w:rsid w:val="00EA5483"/>
    <w:rsid w:val="00EA5FF8"/>
    <w:rsid w:val="00EA79DA"/>
    <w:rsid w:val="00EB018D"/>
    <w:rsid w:val="00EB01DD"/>
    <w:rsid w:val="00EB1A86"/>
    <w:rsid w:val="00EB3353"/>
    <w:rsid w:val="00EB3E02"/>
    <w:rsid w:val="00EB4300"/>
    <w:rsid w:val="00EC0D9E"/>
    <w:rsid w:val="00EC3DBE"/>
    <w:rsid w:val="00EC6B6C"/>
    <w:rsid w:val="00EC6D74"/>
    <w:rsid w:val="00EC79A8"/>
    <w:rsid w:val="00ED6CBE"/>
    <w:rsid w:val="00EE3557"/>
    <w:rsid w:val="00EE62A1"/>
    <w:rsid w:val="00EE7865"/>
    <w:rsid w:val="00EF1AAF"/>
    <w:rsid w:val="00EF36FB"/>
    <w:rsid w:val="00EF53D8"/>
    <w:rsid w:val="00EF5A96"/>
    <w:rsid w:val="00EF6CAD"/>
    <w:rsid w:val="00EF7EAA"/>
    <w:rsid w:val="00F0361D"/>
    <w:rsid w:val="00F03621"/>
    <w:rsid w:val="00F0406C"/>
    <w:rsid w:val="00F04448"/>
    <w:rsid w:val="00F048C3"/>
    <w:rsid w:val="00F04C95"/>
    <w:rsid w:val="00F13E24"/>
    <w:rsid w:val="00F165B0"/>
    <w:rsid w:val="00F17C9B"/>
    <w:rsid w:val="00F21B9B"/>
    <w:rsid w:val="00F223D2"/>
    <w:rsid w:val="00F23CCE"/>
    <w:rsid w:val="00F2655F"/>
    <w:rsid w:val="00F315F4"/>
    <w:rsid w:val="00F31647"/>
    <w:rsid w:val="00F326AA"/>
    <w:rsid w:val="00F3461D"/>
    <w:rsid w:val="00F34A72"/>
    <w:rsid w:val="00F364EF"/>
    <w:rsid w:val="00F369A4"/>
    <w:rsid w:val="00F409E6"/>
    <w:rsid w:val="00F40C6E"/>
    <w:rsid w:val="00F40F3B"/>
    <w:rsid w:val="00F42440"/>
    <w:rsid w:val="00F46720"/>
    <w:rsid w:val="00F47C11"/>
    <w:rsid w:val="00F509F6"/>
    <w:rsid w:val="00F531F5"/>
    <w:rsid w:val="00F55B33"/>
    <w:rsid w:val="00F56C44"/>
    <w:rsid w:val="00F61EFE"/>
    <w:rsid w:val="00F651E5"/>
    <w:rsid w:val="00F65A5D"/>
    <w:rsid w:val="00F6619C"/>
    <w:rsid w:val="00F775BE"/>
    <w:rsid w:val="00F77E5B"/>
    <w:rsid w:val="00F8015B"/>
    <w:rsid w:val="00F803DE"/>
    <w:rsid w:val="00F81C84"/>
    <w:rsid w:val="00F81F57"/>
    <w:rsid w:val="00F8318F"/>
    <w:rsid w:val="00F835AC"/>
    <w:rsid w:val="00F85342"/>
    <w:rsid w:val="00F87A54"/>
    <w:rsid w:val="00F904C7"/>
    <w:rsid w:val="00F93414"/>
    <w:rsid w:val="00F93F75"/>
    <w:rsid w:val="00F9536E"/>
    <w:rsid w:val="00F95CB8"/>
    <w:rsid w:val="00FA01DB"/>
    <w:rsid w:val="00FA0D43"/>
    <w:rsid w:val="00FA1275"/>
    <w:rsid w:val="00FA174E"/>
    <w:rsid w:val="00FB022D"/>
    <w:rsid w:val="00FB307D"/>
    <w:rsid w:val="00FB32C1"/>
    <w:rsid w:val="00FB5CCA"/>
    <w:rsid w:val="00FB7255"/>
    <w:rsid w:val="00FC0D71"/>
    <w:rsid w:val="00FC2D44"/>
    <w:rsid w:val="00FC6098"/>
    <w:rsid w:val="00FD30A1"/>
    <w:rsid w:val="00FD3CDE"/>
    <w:rsid w:val="00FD5215"/>
    <w:rsid w:val="00FD52D4"/>
    <w:rsid w:val="00FE1302"/>
    <w:rsid w:val="00FE3D48"/>
    <w:rsid w:val="00FE60FC"/>
    <w:rsid w:val="00FE6805"/>
    <w:rsid w:val="00FF395E"/>
    <w:rsid w:val="00FF6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1B52"/>
    <w:rPr>
      <w:sz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yle1">
    <w:name w:val="Style1"/>
    <w:basedOn w:val="VarsaylanParagrafYazTipi"/>
    <w:rsid w:val="009D1B52"/>
    <w:rPr>
      <w:sz w:val="28"/>
    </w:rPr>
  </w:style>
  <w:style w:type="paragraph" w:styleId="DzMetin">
    <w:name w:val="Plain Text"/>
    <w:next w:val="Normal"/>
    <w:rsid w:val="009D1B52"/>
    <w:rPr>
      <w:rFonts w:ascii="Courier" w:hAnsi="Courier"/>
      <w:noProof/>
    </w:rPr>
  </w:style>
  <w:style w:type="paragraph" w:styleId="NormalWeb">
    <w:name w:val="Normal (Web)"/>
    <w:basedOn w:val="Normal"/>
    <w:rsid w:val="000E6D33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tr-TR"/>
    </w:rPr>
  </w:style>
  <w:style w:type="character" w:styleId="Kpr">
    <w:name w:val="Hyperlink"/>
    <w:basedOn w:val="VarsaylanParagrafYazTipi"/>
    <w:rsid w:val="00342236"/>
    <w:rPr>
      <w:color w:val="0000FF"/>
      <w:u w:val="single"/>
    </w:rPr>
  </w:style>
  <w:style w:type="paragraph" w:styleId="BalonMetni">
    <w:name w:val="Balloon Text"/>
    <w:basedOn w:val="Normal"/>
    <w:semiHidden/>
    <w:rsid w:val="009478C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rsid w:val="00D47C73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D47C73"/>
    <w:pPr>
      <w:tabs>
        <w:tab w:val="center" w:pos="4536"/>
        <w:tab w:val="right" w:pos="9072"/>
      </w:tabs>
    </w:pPr>
  </w:style>
  <w:style w:type="character" w:customStyle="1" w:styleId="st">
    <w:name w:val="st"/>
    <w:basedOn w:val="VarsaylanParagrafYazTipi"/>
    <w:rsid w:val="005438CD"/>
  </w:style>
  <w:style w:type="character" w:styleId="Gl">
    <w:name w:val="Strong"/>
    <w:basedOn w:val="VarsaylanParagrafYazTipi"/>
    <w:uiPriority w:val="22"/>
    <w:qFormat/>
    <w:rsid w:val="00A006FE"/>
    <w:rPr>
      <w:b/>
      <w:bCs/>
    </w:rPr>
  </w:style>
  <w:style w:type="character" w:styleId="zlenenKpr">
    <w:name w:val="FollowedHyperlink"/>
    <w:basedOn w:val="VarsaylanParagrafYazTipi"/>
    <w:rsid w:val="0044205D"/>
    <w:rPr>
      <w:color w:val="800080" w:themeColor="followedHyperlink"/>
      <w:u w:val="single"/>
    </w:rPr>
  </w:style>
  <w:style w:type="paragraph" w:styleId="ListeParagraf">
    <w:name w:val="List Paragraph"/>
    <w:basedOn w:val="Normal"/>
    <w:uiPriority w:val="34"/>
    <w:qFormat/>
    <w:rsid w:val="00393286"/>
    <w:pPr>
      <w:ind w:left="720"/>
      <w:contextualSpacing/>
    </w:pPr>
  </w:style>
  <w:style w:type="character" w:customStyle="1" w:styleId="saglik2008detailtext">
    <w:name w:val="saglik2008_detailtext"/>
    <w:basedOn w:val="VarsaylanParagrafYazTipi"/>
    <w:rsid w:val="003F51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9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2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68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5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22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894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580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344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364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385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499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4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216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4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9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7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7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24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96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skun@denovepr.com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50CE2D-7151-4ADA-BED1-3C1229D6A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BASIN BÜLTENİ</vt:lpstr>
    </vt:vector>
  </TitlesOfParts>
  <Company>la chronique</Company>
  <LinksUpToDate>false</LinksUpToDate>
  <CharactersWithSpaces>3367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BASIN BÜLTENİ</dc:title>
  <dc:creator>christophe</dc:creator>
  <cp:lastModifiedBy>COSKUN</cp:lastModifiedBy>
  <cp:revision>10</cp:revision>
  <cp:lastPrinted>2013-12-18T09:42:00Z</cp:lastPrinted>
  <dcterms:created xsi:type="dcterms:W3CDTF">2015-04-10T07:20:00Z</dcterms:created>
  <dcterms:modified xsi:type="dcterms:W3CDTF">2015-04-13T18:44:00Z</dcterms:modified>
</cp:coreProperties>
</file>